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81D57" w14:textId="1E12921E" w:rsidR="00E071B2" w:rsidRDefault="001748FF" w:rsidP="00E071B2">
      <w:pPr>
        <w:widowControl w:val="0"/>
        <w:jc w:val="center"/>
        <w:rPr>
          <w:b/>
          <w:bCs/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 xml:space="preserve">10 ВЫБОРОЧНОЕ НАБЛЮДЕНИЕ </w:t>
      </w:r>
    </w:p>
    <w:p w14:paraId="653A92CE" w14:textId="77777777" w:rsidR="00E071B2" w:rsidRPr="00200B4F" w:rsidRDefault="00E071B2" w:rsidP="00E071B2">
      <w:pPr>
        <w:widowControl w:val="0"/>
        <w:jc w:val="center"/>
        <w:rPr>
          <w:rFonts w:eastAsia="Times New Roman" w:cs="Times New Roman"/>
          <w:color w:val="000000" w:themeColor="text1"/>
          <w:szCs w:val="28"/>
        </w:rPr>
      </w:pPr>
    </w:p>
    <w:p w14:paraId="131EE0F3" w14:textId="77777777" w:rsidR="00E071B2" w:rsidRPr="00755C7F" w:rsidRDefault="00E071B2" w:rsidP="00E071B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Cs w:val="28"/>
        </w:rPr>
        <w:t xml:space="preserve">Задача </w:t>
      </w:r>
      <w:r>
        <w:rPr>
          <w:b/>
          <w:bCs/>
          <w:iCs/>
          <w:szCs w:val="28"/>
        </w:rPr>
        <w:t>1</w:t>
      </w:r>
      <w:r>
        <w:rPr>
          <w:szCs w:val="28"/>
        </w:rPr>
        <w:t xml:space="preserve">. </w:t>
      </w:r>
      <w:r w:rsidRPr="00D75AD8">
        <w:rPr>
          <w:szCs w:val="28"/>
        </w:rPr>
        <w:t>Имеются следующие выборочные данные по 30 туристическим фирмам (выборка 10%-</w:t>
      </w:r>
      <w:proofErr w:type="spellStart"/>
      <w:r w:rsidRPr="00D75AD8">
        <w:rPr>
          <w:szCs w:val="28"/>
        </w:rPr>
        <w:t>ная</w:t>
      </w:r>
      <w:proofErr w:type="spellEnd"/>
      <w:r w:rsidRPr="00D75AD8">
        <w:rPr>
          <w:szCs w:val="28"/>
        </w:rPr>
        <w:t xml:space="preserve"> механическая) о затратах на рекламу и численность туристов, воспользовавших</w:t>
      </w:r>
      <w:r>
        <w:rPr>
          <w:szCs w:val="28"/>
        </w:rPr>
        <w:t xml:space="preserve">ся услугами туристической фирмы. </w:t>
      </w:r>
      <w:r w:rsidRPr="00D75AD8">
        <w:rPr>
          <w:color w:val="372209"/>
          <w:szCs w:val="28"/>
        </w:rPr>
        <w:t>Выборо</w:t>
      </w:r>
      <w:r>
        <w:rPr>
          <w:color w:val="372209"/>
          <w:szCs w:val="28"/>
        </w:rPr>
        <w:t xml:space="preserve">чные данные представлены в таблице </w:t>
      </w:r>
      <w:r w:rsidRPr="00D75AD8">
        <w:rPr>
          <w:color w:val="372209"/>
          <w:szCs w:val="28"/>
        </w:rPr>
        <w:t>1.</w:t>
      </w:r>
    </w:p>
    <w:p w14:paraId="22A88446" w14:textId="77777777" w:rsidR="00E071B2" w:rsidRPr="00D75AD8" w:rsidRDefault="00E071B2" w:rsidP="00E071B2">
      <w:pPr>
        <w:shd w:val="clear" w:color="auto" w:fill="FFFFFF"/>
        <w:ind w:firstLine="567"/>
        <w:jc w:val="both"/>
        <w:rPr>
          <w:szCs w:val="28"/>
        </w:rPr>
      </w:pPr>
    </w:p>
    <w:p w14:paraId="35E73B89" w14:textId="77777777" w:rsidR="00E071B2" w:rsidRDefault="00E071B2" w:rsidP="00E071B2">
      <w:pPr>
        <w:shd w:val="clear" w:color="auto" w:fill="FFFFFF"/>
        <w:jc w:val="both"/>
        <w:rPr>
          <w:szCs w:val="28"/>
        </w:rPr>
      </w:pPr>
      <w:r w:rsidRPr="00D75AD8">
        <w:rPr>
          <w:color w:val="372209"/>
          <w:szCs w:val="28"/>
        </w:rPr>
        <w:t>Таблица 1</w:t>
      </w:r>
      <w:r>
        <w:rPr>
          <w:szCs w:val="28"/>
        </w:rPr>
        <w:t xml:space="preserve"> – Д</w:t>
      </w:r>
      <w:r w:rsidRPr="00D75AD8">
        <w:rPr>
          <w:szCs w:val="28"/>
        </w:rPr>
        <w:t>анные п</w:t>
      </w:r>
      <w:r>
        <w:rPr>
          <w:szCs w:val="28"/>
        </w:rPr>
        <w:t xml:space="preserve">о 30 туристическим фирмам </w:t>
      </w:r>
      <w:r w:rsidRPr="00D75AD8">
        <w:rPr>
          <w:szCs w:val="28"/>
        </w:rPr>
        <w:t>о затратах на рекламу и численность туристов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1246"/>
        <w:gridCol w:w="2510"/>
        <w:gridCol w:w="1037"/>
        <w:gridCol w:w="1246"/>
        <w:gridCol w:w="2232"/>
      </w:tblGrid>
      <w:tr w:rsidR="00E071B2" w:rsidRPr="00D75AD8" w14:paraId="788E7548" w14:textId="77777777" w:rsidTr="001748FF">
        <w:trPr>
          <w:trHeight w:val="1049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3C2E7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14:paraId="76B8BA02" w14:textId="77777777" w:rsidR="00E071B2" w:rsidRPr="00D75AD8" w:rsidRDefault="00E071B2" w:rsidP="00EA15AC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4D15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14:paraId="44A0F09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млн. тенге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3BC5B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 фирмы,</w:t>
            </w:r>
          </w:p>
          <w:p w14:paraId="291C37E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849B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Номер фирмы</w:t>
            </w:r>
          </w:p>
          <w:p w14:paraId="7F51CECB" w14:textId="77777777" w:rsidR="00E071B2" w:rsidRPr="00D75AD8" w:rsidRDefault="00E071B2" w:rsidP="00EA15AC">
            <w:pPr>
              <w:rPr>
                <w:color w:val="372209"/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73A9C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Общие затраты на рекламу,</w:t>
            </w:r>
          </w:p>
          <w:p w14:paraId="791025B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>
              <w:rPr>
                <w:color w:val="372209"/>
                <w:sz w:val="24"/>
                <w:szCs w:val="24"/>
              </w:rPr>
              <w:t>млн. тенге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3124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Численность туристов, воспользовавшихся услугами</w:t>
            </w:r>
            <w:bookmarkStart w:id="0" w:name="_GoBack"/>
            <w:bookmarkEnd w:id="0"/>
            <w:r w:rsidRPr="00D75AD8">
              <w:rPr>
                <w:color w:val="372209"/>
                <w:sz w:val="24"/>
                <w:szCs w:val="24"/>
              </w:rPr>
              <w:t xml:space="preserve"> фирмы,</w:t>
            </w:r>
          </w:p>
          <w:p w14:paraId="6E601EE7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чел.</w:t>
            </w:r>
          </w:p>
        </w:tc>
      </w:tr>
      <w:tr w:rsidR="00E071B2" w:rsidRPr="00D75AD8" w14:paraId="7441D93B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6449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325D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212,8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E49D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889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2CC0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A71CD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290,8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C9AF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978</w:t>
            </w:r>
          </w:p>
        </w:tc>
      </w:tr>
      <w:tr w:rsidR="00E071B2" w:rsidRPr="00D75AD8" w14:paraId="7F4948D9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7B50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8AC7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160,4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DA37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662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5738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17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E1E0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302,0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636C9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1054</w:t>
            </w:r>
          </w:p>
        </w:tc>
      </w:tr>
      <w:tr w:rsidR="00E071B2" w:rsidRPr="00D75AD8" w14:paraId="0277E10A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C99E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A04E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347,5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0B93D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1066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2C13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B6AC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299,6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BD0D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1097</w:t>
            </w:r>
          </w:p>
        </w:tc>
      </w:tr>
      <w:tr w:rsidR="00E071B2" w:rsidRPr="00D75AD8" w14:paraId="082E0BAB" w14:textId="77777777" w:rsidTr="001748FF">
        <w:trPr>
          <w:trHeight w:val="271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0E5B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8A5D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122,6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E571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634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EB84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FA5B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333,6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4A94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1190</w:t>
            </w:r>
          </w:p>
        </w:tc>
      </w:tr>
      <w:tr w:rsidR="00E071B2" w:rsidRPr="00D75AD8" w14:paraId="0A0BCE51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2458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5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35FC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252,6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D630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864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CDD4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2EA6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209,5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74EE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873</w:t>
            </w:r>
          </w:p>
        </w:tc>
      </w:tr>
      <w:tr w:rsidR="00E071B2" w:rsidRPr="00D75AD8" w14:paraId="5ECB437A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6A257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6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E9DD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444,9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B986A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1387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FFE9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21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7216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454,6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A376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1406</w:t>
            </w:r>
          </w:p>
        </w:tc>
      </w:tr>
      <w:tr w:rsidR="00E071B2" w:rsidRPr="00D75AD8" w14:paraId="09EA4559" w14:textId="77777777" w:rsidTr="001748FF">
        <w:trPr>
          <w:trHeight w:val="271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884D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3D576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357,8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E7A0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1298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B810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22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1F5BD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314,9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D015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1293</w:t>
            </w:r>
          </w:p>
        </w:tc>
      </w:tr>
      <w:tr w:rsidR="00E071B2" w:rsidRPr="00D75AD8" w14:paraId="19CC8260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324C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697AD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278,9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56FF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1105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4047C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23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CC8A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257,7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ADD67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902</w:t>
            </w:r>
          </w:p>
        </w:tc>
      </w:tr>
      <w:tr w:rsidR="00E071B2" w:rsidRPr="00D75AD8" w14:paraId="22DF5720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25B1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C6BE0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350,6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33BE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1194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DEA5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24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46BF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278,3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DCFF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950</w:t>
            </w:r>
          </w:p>
        </w:tc>
      </w:tr>
      <w:tr w:rsidR="00E071B2" w:rsidRPr="00D75AD8" w14:paraId="63237570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E22C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99A1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302,2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A38C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1006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0255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167E8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199,6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028A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778</w:t>
            </w:r>
          </w:p>
        </w:tc>
      </w:tr>
      <w:tr w:rsidR="00E071B2" w:rsidRPr="00D75AD8" w14:paraId="20899B9A" w14:textId="77777777" w:rsidTr="001748FF">
        <w:trPr>
          <w:trHeight w:val="271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D386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ABFA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289,6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6845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988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0CDC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458DC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319,6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1E7E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1049</w:t>
            </w:r>
          </w:p>
        </w:tc>
      </w:tr>
      <w:tr w:rsidR="00E071B2" w:rsidRPr="00D75AD8" w14:paraId="5402B7B6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315E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BDFD1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189,5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5FE6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887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EDA4A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27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192D4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296,6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B32A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992</w:t>
            </w:r>
          </w:p>
        </w:tc>
      </w:tr>
      <w:tr w:rsidR="00E071B2" w:rsidRPr="00D75AD8" w14:paraId="4611103E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E9DCF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13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8B5C2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265,6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1D01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903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8922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28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C3B9D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315,7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7AE29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1127</w:t>
            </w:r>
          </w:p>
        </w:tc>
      </w:tr>
      <w:tr w:rsidR="00E071B2" w:rsidRPr="00D75AD8" w14:paraId="17CD8F47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900F4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14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64FB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404,0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D9087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1248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1E4B7B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29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28F9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201,4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C636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755</w:t>
            </w:r>
          </w:p>
        </w:tc>
      </w:tr>
      <w:tr w:rsidR="00E071B2" w:rsidRPr="00D75AD8" w14:paraId="180E5474" w14:textId="77777777" w:rsidTr="001748FF">
        <w:trPr>
          <w:trHeight w:val="286"/>
        </w:trPr>
        <w:tc>
          <w:tcPr>
            <w:tcW w:w="10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E671E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15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C6B8F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324,8</w:t>
            </w:r>
          </w:p>
        </w:tc>
        <w:tc>
          <w:tcPr>
            <w:tcW w:w="27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20DF5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1157</w:t>
            </w:r>
          </w:p>
        </w:tc>
        <w:tc>
          <w:tcPr>
            <w:tcW w:w="111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E3503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30</w:t>
            </w:r>
          </w:p>
        </w:tc>
        <w:tc>
          <w:tcPr>
            <w:tcW w:w="134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49918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256,2</w:t>
            </w:r>
          </w:p>
        </w:tc>
        <w:tc>
          <w:tcPr>
            <w:tcW w:w="172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201DC" w14:textId="77777777" w:rsidR="00E071B2" w:rsidRPr="00D75AD8" w:rsidRDefault="00E071B2" w:rsidP="00EA15AC">
            <w:pPr>
              <w:jc w:val="center"/>
              <w:rPr>
                <w:color w:val="372209"/>
                <w:sz w:val="24"/>
                <w:szCs w:val="24"/>
              </w:rPr>
            </w:pPr>
            <w:r w:rsidRPr="00D75AD8">
              <w:rPr>
                <w:color w:val="372209"/>
                <w:sz w:val="24"/>
                <w:szCs w:val="24"/>
              </w:rPr>
              <w:t>808</w:t>
            </w:r>
          </w:p>
        </w:tc>
      </w:tr>
    </w:tbl>
    <w:p w14:paraId="78CA9F9C" w14:textId="77777777" w:rsidR="00E071B2" w:rsidRDefault="00E071B2" w:rsidP="00E071B2">
      <w:pPr>
        <w:shd w:val="clear" w:color="auto" w:fill="FFFFFF"/>
        <w:ind w:firstLine="567"/>
        <w:jc w:val="both"/>
        <w:rPr>
          <w:szCs w:val="28"/>
        </w:rPr>
      </w:pPr>
    </w:p>
    <w:p w14:paraId="105A09BA" w14:textId="77777777" w:rsidR="00E071B2" w:rsidRPr="00D75AD8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D75AD8">
        <w:rPr>
          <w:szCs w:val="28"/>
        </w:rPr>
        <w:t>В проводимом статистическом исследовании эти фирмы выступают как единицы выборочной совокупности. Генеральную совокупность образуют все туристические фирмы. Анализируемыми признаками изучаемы</w:t>
      </w:r>
      <w:r>
        <w:rPr>
          <w:szCs w:val="28"/>
        </w:rPr>
        <w:t>х единиц совокупности являются общие затраты на рекламу и ч</w:t>
      </w:r>
      <w:r w:rsidRPr="00D75AD8">
        <w:rPr>
          <w:szCs w:val="28"/>
        </w:rPr>
        <w:t>исленность туристов, воспользовавшихся услугами фирмы.</w:t>
      </w:r>
    </w:p>
    <w:p w14:paraId="6933E754" w14:textId="77777777" w:rsidR="00E071B2" w:rsidRPr="00D75AD8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D75AD8">
        <w:rPr>
          <w:szCs w:val="28"/>
        </w:rPr>
        <w:t>С</w:t>
      </w:r>
      <w:r>
        <w:rPr>
          <w:szCs w:val="28"/>
        </w:rPr>
        <w:t xml:space="preserve"> </w:t>
      </w:r>
      <w:r w:rsidRPr="00D75AD8">
        <w:rPr>
          <w:szCs w:val="28"/>
        </w:rPr>
        <w:t>вероятностью 0,683 необходимо определить:</w:t>
      </w:r>
    </w:p>
    <w:p w14:paraId="073E7BA7" w14:textId="77777777" w:rsidR="00E071B2" w:rsidRPr="00D75AD8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D75AD8">
        <w:rPr>
          <w:szCs w:val="28"/>
        </w:rPr>
        <w:t>1)  ошибку выборки средних затрат на рекламу и границы, в которых будет находиться генеральная средняя</w:t>
      </w:r>
      <w:r>
        <w:rPr>
          <w:szCs w:val="28"/>
        </w:rPr>
        <w:t>;</w:t>
      </w:r>
    </w:p>
    <w:p w14:paraId="031A6BFF" w14:textId="77777777" w:rsidR="00E071B2" w:rsidRPr="00D75AD8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D75AD8">
        <w:rPr>
          <w:szCs w:val="28"/>
        </w:rPr>
        <w:t>2)  ошибку выборки для туристических фирм с затратам</w:t>
      </w:r>
      <w:r>
        <w:rPr>
          <w:szCs w:val="28"/>
        </w:rPr>
        <w:t>и на рекламу менее 321,8 млн. тенге</w:t>
      </w:r>
      <w:r w:rsidRPr="00D75AD8">
        <w:rPr>
          <w:szCs w:val="28"/>
        </w:rPr>
        <w:t xml:space="preserve"> в месяц, а также границы, в которых будет находиться генеральная доля.</w:t>
      </w:r>
    </w:p>
    <w:p w14:paraId="27ADBD33" w14:textId="77777777" w:rsidR="00E071B2" w:rsidRDefault="00E071B2" w:rsidP="00E071B2">
      <w:pPr>
        <w:shd w:val="clear" w:color="auto" w:fill="FFFFFF"/>
        <w:ind w:firstLine="567"/>
        <w:jc w:val="both"/>
        <w:rPr>
          <w:b/>
          <w:bCs/>
          <w:szCs w:val="28"/>
        </w:rPr>
      </w:pPr>
    </w:p>
    <w:p w14:paraId="4F4023C6" w14:textId="77777777" w:rsidR="00E071B2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755C7F">
        <w:rPr>
          <w:b/>
          <w:bCs/>
          <w:szCs w:val="28"/>
        </w:rPr>
        <w:t>Задача</w:t>
      </w:r>
      <w:r>
        <w:rPr>
          <w:b/>
          <w:bCs/>
          <w:szCs w:val="28"/>
        </w:rPr>
        <w:t xml:space="preserve"> 2.</w:t>
      </w:r>
      <w:r w:rsidRPr="00FC20A4">
        <w:rPr>
          <w:szCs w:val="28"/>
        </w:rPr>
        <w:t xml:space="preserve"> </w:t>
      </w:r>
      <w:r w:rsidRPr="00FC20A4">
        <w:rPr>
          <w:spacing w:val="-1"/>
          <w:szCs w:val="28"/>
        </w:rPr>
        <w:t xml:space="preserve">Для определения среднего тарифного разряда рабочих завода методом </w:t>
      </w:r>
      <w:r w:rsidRPr="00FC20A4">
        <w:rPr>
          <w:szCs w:val="28"/>
        </w:rPr>
        <w:t xml:space="preserve">случайной бесповторной выработки из 1000 рабочих отобрано 100 человек. Результаты обследования представлены </w:t>
      </w:r>
      <w:r>
        <w:rPr>
          <w:szCs w:val="28"/>
        </w:rPr>
        <w:t>ниже</w:t>
      </w:r>
      <w:r w:rsidRPr="00FC20A4">
        <w:rPr>
          <w:szCs w:val="28"/>
        </w:rPr>
        <w:t>:</w:t>
      </w:r>
    </w:p>
    <w:tbl>
      <w:tblPr>
        <w:tblpPr w:leftFromText="180" w:rightFromText="180" w:vertAnchor="text" w:horzAnchor="margin" w:tblpXSpec="center" w:tblpY="1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40"/>
        <w:gridCol w:w="540"/>
        <w:gridCol w:w="540"/>
        <w:gridCol w:w="540"/>
        <w:gridCol w:w="540"/>
        <w:gridCol w:w="720"/>
      </w:tblGrid>
      <w:tr w:rsidR="00E071B2" w:rsidRPr="00755C7F" w14:paraId="5BDE2751" w14:textId="77777777" w:rsidTr="00EA15AC">
        <w:trPr>
          <w:trHeight w:val="260"/>
        </w:trPr>
        <w:tc>
          <w:tcPr>
            <w:tcW w:w="3240" w:type="dxa"/>
            <w:shd w:val="clear" w:color="auto" w:fill="FFFFFF"/>
          </w:tcPr>
          <w:p w14:paraId="6AA93007" w14:textId="77777777" w:rsidR="00E071B2" w:rsidRPr="00755C7F" w:rsidRDefault="00E071B2" w:rsidP="00EA15AC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lastRenderedPageBreak/>
              <w:t>Тарифные разряды</w:t>
            </w:r>
          </w:p>
        </w:tc>
        <w:tc>
          <w:tcPr>
            <w:tcW w:w="540" w:type="dxa"/>
            <w:shd w:val="clear" w:color="auto" w:fill="FFFFFF"/>
          </w:tcPr>
          <w:p w14:paraId="77A47938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2</w:t>
            </w:r>
          </w:p>
        </w:tc>
        <w:tc>
          <w:tcPr>
            <w:tcW w:w="540" w:type="dxa"/>
            <w:shd w:val="clear" w:color="auto" w:fill="FFFFFF"/>
          </w:tcPr>
          <w:p w14:paraId="7BCB6322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3</w:t>
            </w:r>
          </w:p>
        </w:tc>
        <w:tc>
          <w:tcPr>
            <w:tcW w:w="540" w:type="dxa"/>
            <w:shd w:val="clear" w:color="auto" w:fill="FFFFFF"/>
          </w:tcPr>
          <w:p w14:paraId="44A7110D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4</w:t>
            </w:r>
          </w:p>
        </w:tc>
        <w:tc>
          <w:tcPr>
            <w:tcW w:w="540" w:type="dxa"/>
            <w:shd w:val="clear" w:color="auto" w:fill="FFFFFF"/>
          </w:tcPr>
          <w:p w14:paraId="584609BF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5</w:t>
            </w:r>
          </w:p>
        </w:tc>
        <w:tc>
          <w:tcPr>
            <w:tcW w:w="720" w:type="dxa"/>
            <w:shd w:val="clear" w:color="auto" w:fill="FFFFFF"/>
          </w:tcPr>
          <w:p w14:paraId="11F0BF0E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6</w:t>
            </w:r>
          </w:p>
        </w:tc>
      </w:tr>
      <w:tr w:rsidR="00E071B2" w:rsidRPr="00755C7F" w14:paraId="11BC0E0D" w14:textId="77777777" w:rsidTr="00EA15AC">
        <w:trPr>
          <w:trHeight w:val="260"/>
        </w:trPr>
        <w:tc>
          <w:tcPr>
            <w:tcW w:w="3240" w:type="dxa"/>
            <w:shd w:val="clear" w:color="auto" w:fill="FFFFFF"/>
          </w:tcPr>
          <w:p w14:paraId="74974735" w14:textId="77777777" w:rsidR="00E071B2" w:rsidRPr="00755C7F" w:rsidRDefault="00E071B2" w:rsidP="00EA15AC">
            <w:pPr>
              <w:shd w:val="clear" w:color="auto" w:fill="FFFFFF"/>
              <w:tabs>
                <w:tab w:val="left" w:leader="dot" w:pos="2203"/>
              </w:tabs>
              <w:jc w:val="both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Число рабочих, че</w:t>
            </w:r>
            <w:r>
              <w:rPr>
                <w:sz w:val="24"/>
                <w:szCs w:val="24"/>
              </w:rPr>
              <w:t>л.</w:t>
            </w:r>
          </w:p>
        </w:tc>
        <w:tc>
          <w:tcPr>
            <w:tcW w:w="540" w:type="dxa"/>
            <w:shd w:val="clear" w:color="auto" w:fill="FFFFFF"/>
          </w:tcPr>
          <w:p w14:paraId="6A93B4F6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12</w:t>
            </w:r>
          </w:p>
        </w:tc>
        <w:tc>
          <w:tcPr>
            <w:tcW w:w="540" w:type="dxa"/>
            <w:shd w:val="clear" w:color="auto" w:fill="FFFFFF"/>
          </w:tcPr>
          <w:p w14:paraId="3F92332F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  <w:lang w:val="en-US"/>
              </w:rPr>
              <w:t>1</w:t>
            </w:r>
            <w:r w:rsidRPr="00755C7F">
              <w:rPr>
                <w:sz w:val="24"/>
                <w:szCs w:val="24"/>
              </w:rPr>
              <w:t>6</w:t>
            </w:r>
          </w:p>
        </w:tc>
        <w:tc>
          <w:tcPr>
            <w:tcW w:w="540" w:type="dxa"/>
            <w:shd w:val="clear" w:color="auto" w:fill="FFFFFF"/>
          </w:tcPr>
          <w:p w14:paraId="66C2688A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40</w:t>
            </w:r>
          </w:p>
        </w:tc>
        <w:tc>
          <w:tcPr>
            <w:tcW w:w="540" w:type="dxa"/>
            <w:shd w:val="clear" w:color="auto" w:fill="FFFFFF"/>
          </w:tcPr>
          <w:p w14:paraId="4B316780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shd w:val="clear" w:color="auto" w:fill="FFFFFF"/>
          </w:tcPr>
          <w:p w14:paraId="415C6C85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14</w:t>
            </w:r>
          </w:p>
        </w:tc>
      </w:tr>
    </w:tbl>
    <w:p w14:paraId="7673B321" w14:textId="77777777" w:rsidR="00E071B2" w:rsidRPr="00755C7F" w:rsidRDefault="00E071B2" w:rsidP="00E071B2">
      <w:pPr>
        <w:shd w:val="clear" w:color="auto" w:fill="FFFFFF"/>
        <w:ind w:firstLine="900"/>
        <w:jc w:val="both"/>
        <w:rPr>
          <w:sz w:val="24"/>
          <w:szCs w:val="24"/>
        </w:rPr>
      </w:pPr>
    </w:p>
    <w:p w14:paraId="4FABF1D9" w14:textId="77777777" w:rsidR="00E071B2" w:rsidRDefault="00E071B2" w:rsidP="00E071B2">
      <w:pPr>
        <w:shd w:val="clear" w:color="auto" w:fill="FFFFFF"/>
        <w:ind w:firstLine="900"/>
        <w:jc w:val="both"/>
        <w:rPr>
          <w:szCs w:val="28"/>
        </w:rPr>
      </w:pPr>
    </w:p>
    <w:p w14:paraId="1269EB39" w14:textId="77777777" w:rsidR="00E071B2" w:rsidRDefault="00E071B2" w:rsidP="00E071B2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szCs w:val="28"/>
        </w:rPr>
      </w:pPr>
    </w:p>
    <w:p w14:paraId="0471B7F0" w14:textId="77777777" w:rsidR="00E071B2" w:rsidRDefault="00E071B2" w:rsidP="00E071B2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szCs w:val="28"/>
        </w:rPr>
      </w:pPr>
      <w:r>
        <w:rPr>
          <w:szCs w:val="28"/>
        </w:rPr>
        <w:t xml:space="preserve">Определите:  </w:t>
      </w:r>
    </w:p>
    <w:p w14:paraId="19AA1794" w14:textId="77777777" w:rsidR="00E071B2" w:rsidRPr="00D965C0" w:rsidRDefault="00E071B2" w:rsidP="00E071B2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Cs w:val="28"/>
        </w:rPr>
      </w:pPr>
      <w:r>
        <w:rPr>
          <w:szCs w:val="28"/>
        </w:rPr>
        <w:t>с</w:t>
      </w:r>
      <w:r w:rsidRPr="00D965C0">
        <w:rPr>
          <w:szCs w:val="28"/>
        </w:rPr>
        <w:t xml:space="preserve"> вероятностью 0,997 предельную ошибку выборки и границы, в которых находится средний тарифный разряд рабочих предприятия</w:t>
      </w:r>
      <w:r>
        <w:rPr>
          <w:szCs w:val="28"/>
        </w:rPr>
        <w:t>;</w:t>
      </w:r>
    </w:p>
    <w:p w14:paraId="2D5754BF" w14:textId="77777777" w:rsidR="00E071B2" w:rsidRPr="00D965C0" w:rsidRDefault="00E071B2" w:rsidP="00E071B2">
      <w:pPr>
        <w:pStyle w:val="a3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pacing w:val="-7"/>
          <w:szCs w:val="28"/>
        </w:rPr>
      </w:pPr>
      <w:r>
        <w:rPr>
          <w:szCs w:val="28"/>
        </w:rPr>
        <w:t>с</w:t>
      </w:r>
      <w:r w:rsidRPr="00D965C0">
        <w:rPr>
          <w:szCs w:val="28"/>
        </w:rPr>
        <w:t xml:space="preserve"> вероятностью 0,954 границы, в которых находится удельный вес рабочих 4 тарифного разряда.</w:t>
      </w:r>
    </w:p>
    <w:p w14:paraId="0A5ADDE9" w14:textId="77777777" w:rsidR="00E071B2" w:rsidRDefault="00E071B2" w:rsidP="00E071B2">
      <w:pPr>
        <w:shd w:val="clear" w:color="auto" w:fill="FFFFFF"/>
        <w:ind w:firstLine="567"/>
        <w:jc w:val="both"/>
        <w:rPr>
          <w:szCs w:val="28"/>
        </w:rPr>
      </w:pPr>
    </w:p>
    <w:p w14:paraId="5AFFE1CD" w14:textId="77777777" w:rsidR="00E071B2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755C7F">
        <w:rPr>
          <w:b/>
          <w:bCs/>
          <w:szCs w:val="28"/>
        </w:rPr>
        <w:t>Задача</w:t>
      </w:r>
      <w:r>
        <w:rPr>
          <w:b/>
          <w:bCs/>
          <w:szCs w:val="28"/>
        </w:rPr>
        <w:t xml:space="preserve"> 3.</w:t>
      </w:r>
      <w:r>
        <w:rPr>
          <w:szCs w:val="28"/>
        </w:rPr>
        <w:t xml:space="preserve"> </w:t>
      </w:r>
      <w:r w:rsidRPr="00EB3B4C">
        <w:rPr>
          <w:szCs w:val="28"/>
        </w:rPr>
        <w:t>В целях изучения норм расходования сырья проведена 2-процентная</w:t>
      </w:r>
      <w:r>
        <w:rPr>
          <w:szCs w:val="28"/>
        </w:rPr>
        <w:t xml:space="preserve"> </w:t>
      </w:r>
      <w:r w:rsidRPr="00EB3B4C">
        <w:rPr>
          <w:szCs w:val="28"/>
        </w:rPr>
        <w:t>механическая выборка, в результате которой получено следующее распр</w:t>
      </w:r>
      <w:r>
        <w:rPr>
          <w:szCs w:val="28"/>
        </w:rPr>
        <w:t xml:space="preserve">еделение изделий по </w:t>
      </w:r>
      <w:r w:rsidRPr="00EB3B4C">
        <w:rPr>
          <w:szCs w:val="28"/>
        </w:rPr>
        <w:t>весу:</w:t>
      </w:r>
    </w:p>
    <w:p w14:paraId="25864B1E" w14:textId="77777777" w:rsidR="00E071B2" w:rsidRDefault="00E071B2" w:rsidP="00E071B2">
      <w:pPr>
        <w:shd w:val="clear" w:color="auto" w:fill="FFFFFF"/>
        <w:ind w:firstLine="873"/>
        <w:jc w:val="both"/>
        <w:rPr>
          <w:szCs w:val="28"/>
        </w:rPr>
      </w:pPr>
    </w:p>
    <w:tbl>
      <w:tblPr>
        <w:tblW w:w="0" w:type="auto"/>
        <w:tblInd w:w="2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60"/>
        <w:gridCol w:w="3420"/>
      </w:tblGrid>
      <w:tr w:rsidR="00E071B2" w:rsidRPr="00A3278F" w14:paraId="6601BCCE" w14:textId="77777777" w:rsidTr="00EA15AC">
        <w:trPr>
          <w:trHeight w:val="317"/>
        </w:trPr>
        <w:tc>
          <w:tcPr>
            <w:tcW w:w="2160" w:type="dxa"/>
            <w:shd w:val="clear" w:color="auto" w:fill="FFFFFF"/>
          </w:tcPr>
          <w:p w14:paraId="2BFC88FA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Вес изделия, г</w:t>
            </w:r>
          </w:p>
        </w:tc>
        <w:tc>
          <w:tcPr>
            <w:tcW w:w="3420" w:type="dxa"/>
            <w:shd w:val="clear" w:color="auto" w:fill="FFFFFF"/>
          </w:tcPr>
          <w:p w14:paraId="121FB8D0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Число изделий, шт.</w:t>
            </w:r>
          </w:p>
        </w:tc>
      </w:tr>
      <w:tr w:rsidR="00E071B2" w:rsidRPr="00A3278F" w14:paraId="6D064B03" w14:textId="77777777" w:rsidTr="00EA15AC">
        <w:trPr>
          <w:trHeight w:val="960"/>
        </w:trPr>
        <w:tc>
          <w:tcPr>
            <w:tcW w:w="2160" w:type="dxa"/>
            <w:shd w:val="clear" w:color="auto" w:fill="FFFFFF"/>
          </w:tcPr>
          <w:p w14:paraId="6BB52258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До 200</w:t>
            </w:r>
            <w:r w:rsidRPr="00A3278F">
              <w:rPr>
                <w:sz w:val="24"/>
                <w:szCs w:val="24"/>
              </w:rPr>
              <w:br/>
              <w:t>200-205</w:t>
            </w:r>
            <w:r w:rsidRPr="00A3278F">
              <w:rPr>
                <w:sz w:val="24"/>
                <w:szCs w:val="24"/>
              </w:rPr>
              <w:br/>
              <w:t>205-210</w:t>
            </w:r>
            <w:r w:rsidRPr="00A3278F">
              <w:rPr>
                <w:sz w:val="24"/>
                <w:szCs w:val="24"/>
              </w:rPr>
              <w:br/>
              <w:t>210-215</w:t>
            </w:r>
          </w:p>
          <w:p w14:paraId="1EF37F4F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Свыше 215</w:t>
            </w:r>
          </w:p>
        </w:tc>
        <w:tc>
          <w:tcPr>
            <w:tcW w:w="3420" w:type="dxa"/>
            <w:shd w:val="clear" w:color="auto" w:fill="FFFFFF"/>
          </w:tcPr>
          <w:p w14:paraId="7E67BE8E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4</w:t>
            </w:r>
            <w:r w:rsidRPr="00A3278F">
              <w:rPr>
                <w:sz w:val="24"/>
                <w:szCs w:val="24"/>
              </w:rPr>
              <w:br/>
              <w:t>10</w:t>
            </w:r>
            <w:r w:rsidRPr="00A3278F">
              <w:rPr>
                <w:sz w:val="24"/>
                <w:szCs w:val="24"/>
              </w:rPr>
              <w:br/>
              <w:t>60</w:t>
            </w:r>
            <w:r w:rsidRPr="00A3278F">
              <w:rPr>
                <w:sz w:val="24"/>
                <w:szCs w:val="24"/>
              </w:rPr>
              <w:br/>
              <w:t>20</w:t>
            </w:r>
            <w:r w:rsidRPr="00A3278F">
              <w:rPr>
                <w:sz w:val="24"/>
                <w:szCs w:val="24"/>
              </w:rPr>
              <w:br/>
              <w:t>6</w:t>
            </w:r>
          </w:p>
        </w:tc>
      </w:tr>
      <w:tr w:rsidR="00E071B2" w:rsidRPr="00A3278F" w14:paraId="5C18ACB2" w14:textId="77777777" w:rsidTr="00EA15AC">
        <w:trPr>
          <w:trHeight w:val="336"/>
        </w:trPr>
        <w:tc>
          <w:tcPr>
            <w:tcW w:w="2160" w:type="dxa"/>
            <w:shd w:val="clear" w:color="auto" w:fill="FFFFFF"/>
          </w:tcPr>
          <w:p w14:paraId="2578B4FE" w14:textId="77777777" w:rsidR="00E071B2" w:rsidRPr="00A3278F" w:rsidRDefault="00E071B2" w:rsidP="00EA15AC">
            <w:pPr>
              <w:shd w:val="clear" w:color="auto" w:fill="FFFFFF"/>
              <w:tabs>
                <w:tab w:val="left" w:leader="dot" w:pos="1022"/>
              </w:tabs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ИТОГО</w:t>
            </w:r>
          </w:p>
        </w:tc>
        <w:tc>
          <w:tcPr>
            <w:tcW w:w="3420" w:type="dxa"/>
            <w:shd w:val="clear" w:color="auto" w:fill="FFFFFF"/>
          </w:tcPr>
          <w:p w14:paraId="22C43457" w14:textId="77777777" w:rsidR="00E071B2" w:rsidRPr="00A3278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A3278F">
              <w:rPr>
                <w:sz w:val="24"/>
                <w:szCs w:val="24"/>
              </w:rPr>
              <w:t>100</w:t>
            </w:r>
          </w:p>
        </w:tc>
      </w:tr>
    </w:tbl>
    <w:p w14:paraId="39A60042" w14:textId="77777777" w:rsidR="00E071B2" w:rsidRDefault="00E071B2" w:rsidP="00E071B2">
      <w:pPr>
        <w:shd w:val="clear" w:color="auto" w:fill="FFFFFF"/>
        <w:ind w:firstLine="900"/>
        <w:jc w:val="both"/>
        <w:rPr>
          <w:spacing w:val="-1"/>
          <w:szCs w:val="28"/>
        </w:rPr>
      </w:pPr>
    </w:p>
    <w:p w14:paraId="3064A46B" w14:textId="77777777" w:rsidR="00E071B2" w:rsidRPr="00A90B86" w:rsidRDefault="00E071B2" w:rsidP="00E071B2">
      <w:pPr>
        <w:shd w:val="clear" w:color="auto" w:fill="FFFFFF"/>
        <w:ind w:firstLine="567"/>
        <w:jc w:val="both"/>
        <w:rPr>
          <w:spacing w:val="-4"/>
          <w:szCs w:val="28"/>
        </w:rPr>
      </w:pPr>
      <w:r w:rsidRPr="00A90B86">
        <w:rPr>
          <w:spacing w:val="-1"/>
          <w:szCs w:val="28"/>
        </w:rPr>
        <w:t>Определите</w:t>
      </w:r>
      <w:r>
        <w:rPr>
          <w:spacing w:val="-1"/>
          <w:szCs w:val="28"/>
        </w:rPr>
        <w:t xml:space="preserve"> с</w:t>
      </w:r>
      <w:r w:rsidRPr="00A90B86">
        <w:rPr>
          <w:spacing w:val="-1"/>
          <w:szCs w:val="28"/>
        </w:rPr>
        <w:t xml:space="preserve"> вероятностью 0,954 возможные пределы среднего веса изделия во </w:t>
      </w:r>
      <w:r w:rsidRPr="00A90B86">
        <w:rPr>
          <w:szCs w:val="28"/>
        </w:rPr>
        <w:t>всей партии изделий.</w:t>
      </w:r>
    </w:p>
    <w:p w14:paraId="20045871" w14:textId="77777777" w:rsidR="00E071B2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A93AF1">
        <w:rPr>
          <w:b/>
          <w:bCs/>
          <w:szCs w:val="28"/>
        </w:rPr>
        <w:t>Задача</w:t>
      </w:r>
      <w:r w:rsidRPr="00A93AF1">
        <w:rPr>
          <w:b/>
          <w:bCs/>
          <w:spacing w:val="-1"/>
          <w:szCs w:val="28"/>
        </w:rPr>
        <w:t xml:space="preserve"> 4</w:t>
      </w:r>
      <w:r>
        <w:rPr>
          <w:spacing w:val="-1"/>
          <w:szCs w:val="28"/>
        </w:rPr>
        <w:t xml:space="preserve">. </w:t>
      </w:r>
      <w:r w:rsidRPr="00DA1581">
        <w:rPr>
          <w:spacing w:val="-1"/>
          <w:szCs w:val="28"/>
        </w:rPr>
        <w:t>Для изучения выполнения норм выработки рабочими завода была про</w:t>
      </w:r>
      <w:r w:rsidRPr="00DA1581">
        <w:rPr>
          <w:szCs w:val="28"/>
        </w:rPr>
        <w:t>ведена 10-процентная механическая выборка. Результаты обследования</w:t>
      </w:r>
      <w:r>
        <w:rPr>
          <w:szCs w:val="28"/>
        </w:rPr>
        <w:t xml:space="preserve"> </w:t>
      </w:r>
      <w:r w:rsidRPr="00DA1581">
        <w:rPr>
          <w:spacing w:val="-1"/>
          <w:szCs w:val="28"/>
        </w:rPr>
        <w:t xml:space="preserve">показали следующее распределение </w:t>
      </w:r>
      <w:r>
        <w:rPr>
          <w:spacing w:val="-1"/>
          <w:szCs w:val="28"/>
        </w:rPr>
        <w:t>рабочих по выполнению норм выра</w:t>
      </w:r>
      <w:r w:rsidRPr="00DA1581">
        <w:rPr>
          <w:szCs w:val="28"/>
        </w:rPr>
        <w:t>ботки:</w:t>
      </w:r>
    </w:p>
    <w:p w14:paraId="61C1AA09" w14:textId="77777777" w:rsidR="00E071B2" w:rsidRPr="00DA1581" w:rsidRDefault="00E071B2" w:rsidP="00E071B2">
      <w:pPr>
        <w:shd w:val="clear" w:color="auto" w:fill="FFFFFF"/>
        <w:ind w:firstLine="881"/>
        <w:jc w:val="both"/>
        <w:rPr>
          <w:szCs w:val="28"/>
        </w:rPr>
      </w:pPr>
    </w:p>
    <w:tbl>
      <w:tblPr>
        <w:tblW w:w="0" w:type="auto"/>
        <w:tblInd w:w="2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00"/>
        <w:gridCol w:w="2700"/>
      </w:tblGrid>
      <w:tr w:rsidR="00E071B2" w:rsidRPr="00DA1581" w14:paraId="5BA89235" w14:textId="77777777" w:rsidTr="00EA15AC">
        <w:trPr>
          <w:trHeight w:val="322"/>
        </w:trPr>
        <w:tc>
          <w:tcPr>
            <w:tcW w:w="2700" w:type="dxa"/>
            <w:shd w:val="clear" w:color="auto" w:fill="FFFFFF"/>
          </w:tcPr>
          <w:p w14:paraId="5DA503F1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 xml:space="preserve">Выполнение норм, </w:t>
            </w:r>
            <w:r w:rsidRPr="00755C7F">
              <w:rPr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2700" w:type="dxa"/>
            <w:shd w:val="clear" w:color="auto" w:fill="FFFFFF"/>
          </w:tcPr>
          <w:p w14:paraId="1E952B3D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Число рабочих</w:t>
            </w:r>
          </w:p>
        </w:tc>
      </w:tr>
      <w:tr w:rsidR="00E071B2" w:rsidRPr="00DA1581" w14:paraId="3507A100" w14:textId="77777777" w:rsidTr="00EA15AC">
        <w:trPr>
          <w:trHeight w:val="960"/>
        </w:trPr>
        <w:tc>
          <w:tcPr>
            <w:tcW w:w="2700" w:type="dxa"/>
            <w:shd w:val="clear" w:color="auto" w:fill="FFFFFF"/>
          </w:tcPr>
          <w:p w14:paraId="6CFDED4B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До 95</w:t>
            </w:r>
          </w:p>
          <w:p w14:paraId="6485419E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95 100</w:t>
            </w:r>
          </w:p>
          <w:p w14:paraId="67332F7A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100-105</w:t>
            </w:r>
          </w:p>
          <w:p w14:paraId="31B1366F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105-110</w:t>
            </w:r>
          </w:p>
          <w:p w14:paraId="7682155D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Свыше 110</w:t>
            </w:r>
          </w:p>
        </w:tc>
        <w:tc>
          <w:tcPr>
            <w:tcW w:w="2700" w:type="dxa"/>
            <w:shd w:val="clear" w:color="auto" w:fill="FFFFFF"/>
          </w:tcPr>
          <w:p w14:paraId="777A9734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5</w:t>
            </w:r>
            <w:r w:rsidRPr="00755C7F">
              <w:rPr>
                <w:sz w:val="24"/>
                <w:szCs w:val="24"/>
              </w:rPr>
              <w:br/>
              <w:t>10</w:t>
            </w:r>
            <w:r w:rsidRPr="00755C7F">
              <w:rPr>
                <w:sz w:val="24"/>
                <w:szCs w:val="24"/>
              </w:rPr>
              <w:br/>
              <w:t>50</w:t>
            </w:r>
            <w:r w:rsidRPr="00755C7F">
              <w:rPr>
                <w:sz w:val="24"/>
                <w:szCs w:val="24"/>
              </w:rPr>
              <w:br/>
              <w:t>25</w:t>
            </w:r>
            <w:r w:rsidRPr="00755C7F">
              <w:rPr>
                <w:sz w:val="24"/>
                <w:szCs w:val="24"/>
              </w:rPr>
              <w:br/>
              <w:t>10</w:t>
            </w:r>
          </w:p>
        </w:tc>
      </w:tr>
      <w:tr w:rsidR="00E071B2" w:rsidRPr="00DA1581" w14:paraId="6CDF562C" w14:textId="77777777" w:rsidTr="00EA15AC">
        <w:trPr>
          <w:trHeight w:val="343"/>
        </w:trPr>
        <w:tc>
          <w:tcPr>
            <w:tcW w:w="2700" w:type="dxa"/>
            <w:shd w:val="clear" w:color="auto" w:fill="FFFFFF"/>
          </w:tcPr>
          <w:p w14:paraId="00B84144" w14:textId="77777777" w:rsidR="00E071B2" w:rsidRPr="00755C7F" w:rsidRDefault="00E071B2" w:rsidP="00EA15AC">
            <w:pPr>
              <w:shd w:val="clear" w:color="auto" w:fill="FFFFFF"/>
              <w:tabs>
                <w:tab w:val="left" w:leader="dot" w:pos="1306"/>
              </w:tabs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ИТОГО</w:t>
            </w:r>
          </w:p>
        </w:tc>
        <w:tc>
          <w:tcPr>
            <w:tcW w:w="2700" w:type="dxa"/>
            <w:shd w:val="clear" w:color="auto" w:fill="FFFFFF"/>
          </w:tcPr>
          <w:p w14:paraId="37AC6D06" w14:textId="77777777" w:rsidR="00E071B2" w:rsidRPr="00755C7F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55C7F">
              <w:rPr>
                <w:sz w:val="24"/>
                <w:szCs w:val="24"/>
              </w:rPr>
              <w:t>100</w:t>
            </w:r>
          </w:p>
        </w:tc>
      </w:tr>
    </w:tbl>
    <w:p w14:paraId="4EF9B6DE" w14:textId="77777777" w:rsidR="00E071B2" w:rsidRDefault="00E071B2" w:rsidP="00E071B2">
      <w:pPr>
        <w:shd w:val="clear" w:color="auto" w:fill="FFFFFF"/>
        <w:ind w:firstLine="890"/>
        <w:jc w:val="both"/>
        <w:rPr>
          <w:szCs w:val="28"/>
        </w:rPr>
      </w:pPr>
      <w:r>
        <w:rPr>
          <w:szCs w:val="28"/>
        </w:rPr>
        <w:t xml:space="preserve"> </w:t>
      </w:r>
    </w:p>
    <w:p w14:paraId="5CE9373E" w14:textId="77777777" w:rsidR="00E071B2" w:rsidRPr="009F5713" w:rsidRDefault="00E071B2" w:rsidP="00E071B2">
      <w:pPr>
        <w:shd w:val="clear" w:color="auto" w:fill="FFFFFF"/>
        <w:ind w:firstLine="567"/>
        <w:jc w:val="both"/>
        <w:rPr>
          <w:spacing w:val="-7"/>
          <w:szCs w:val="28"/>
        </w:rPr>
      </w:pPr>
      <w:r w:rsidRPr="009F5713">
        <w:rPr>
          <w:szCs w:val="28"/>
        </w:rPr>
        <w:t xml:space="preserve">На основании этих данных </w:t>
      </w:r>
      <w:r>
        <w:rPr>
          <w:szCs w:val="28"/>
        </w:rPr>
        <w:t>определите:</w:t>
      </w:r>
    </w:p>
    <w:p w14:paraId="79F92222" w14:textId="77777777" w:rsidR="00E071B2" w:rsidRPr="009F5713" w:rsidRDefault="00E071B2" w:rsidP="00E071B2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7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>с вероятностью 0,954 возможные пределы, в которых ожидается средний процент выполнения норм выработки рабочими завода</w:t>
      </w:r>
      <w:r>
        <w:rPr>
          <w:szCs w:val="28"/>
        </w:rPr>
        <w:t>;</w:t>
      </w:r>
    </w:p>
    <w:p w14:paraId="659F5FAC" w14:textId="77777777" w:rsidR="00E071B2" w:rsidRPr="009F5713" w:rsidRDefault="00E071B2" w:rsidP="00E071B2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10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>с вероятностью 0,997 границы удель</w:t>
      </w:r>
      <w:r>
        <w:rPr>
          <w:szCs w:val="28"/>
        </w:rPr>
        <w:t>ного веса рабочих, выполняющих н</w:t>
      </w:r>
      <w:r w:rsidRPr="009F5713">
        <w:rPr>
          <w:szCs w:val="28"/>
        </w:rPr>
        <w:t>ормы свыше 110%.</w:t>
      </w:r>
    </w:p>
    <w:p w14:paraId="2E2623ED" w14:textId="77777777" w:rsidR="00E071B2" w:rsidRDefault="00E071B2" w:rsidP="00E071B2">
      <w:pPr>
        <w:shd w:val="clear" w:color="auto" w:fill="FFFFFF"/>
        <w:ind w:firstLine="567"/>
        <w:jc w:val="both"/>
        <w:rPr>
          <w:spacing w:val="-1"/>
          <w:szCs w:val="28"/>
        </w:rPr>
      </w:pPr>
    </w:p>
    <w:p w14:paraId="083CF7CB" w14:textId="77777777" w:rsidR="00E071B2" w:rsidRDefault="00E071B2" w:rsidP="00E071B2">
      <w:pPr>
        <w:shd w:val="clear" w:color="auto" w:fill="FFFFFF"/>
        <w:ind w:firstLine="567"/>
        <w:jc w:val="both"/>
        <w:rPr>
          <w:spacing w:val="-1"/>
          <w:szCs w:val="28"/>
        </w:rPr>
      </w:pPr>
      <w:r w:rsidRPr="00D965C0">
        <w:rPr>
          <w:b/>
          <w:bCs/>
          <w:spacing w:val="-1"/>
          <w:szCs w:val="28"/>
        </w:rPr>
        <w:t>Задача</w:t>
      </w:r>
      <w:r>
        <w:rPr>
          <w:b/>
          <w:bCs/>
          <w:spacing w:val="-1"/>
          <w:szCs w:val="28"/>
        </w:rPr>
        <w:t xml:space="preserve"> 5.</w:t>
      </w:r>
      <w:r>
        <w:rPr>
          <w:spacing w:val="-1"/>
          <w:szCs w:val="28"/>
        </w:rPr>
        <w:t xml:space="preserve"> </w:t>
      </w:r>
      <w:r w:rsidRPr="00DA1581">
        <w:rPr>
          <w:spacing w:val="-1"/>
          <w:szCs w:val="28"/>
        </w:rPr>
        <w:t xml:space="preserve">Для изучения </w:t>
      </w:r>
      <w:r>
        <w:rPr>
          <w:spacing w:val="-1"/>
          <w:szCs w:val="28"/>
        </w:rPr>
        <w:t>вопроса о целесообразности покупки действующего бизнеса (кафе или косметический салон)</w:t>
      </w:r>
      <w:r w:rsidRPr="00DA1581">
        <w:rPr>
          <w:spacing w:val="-1"/>
          <w:szCs w:val="28"/>
        </w:rPr>
        <w:t xml:space="preserve"> про</w:t>
      </w:r>
      <w:r w:rsidRPr="00DA1581">
        <w:rPr>
          <w:szCs w:val="28"/>
        </w:rPr>
        <w:t xml:space="preserve">ведена </w:t>
      </w:r>
      <w:r>
        <w:rPr>
          <w:szCs w:val="28"/>
        </w:rPr>
        <w:t>20</w:t>
      </w:r>
      <w:r w:rsidRPr="00DA1581">
        <w:rPr>
          <w:szCs w:val="28"/>
        </w:rPr>
        <w:t>-процентная механическая выборка</w:t>
      </w:r>
      <w:r>
        <w:rPr>
          <w:szCs w:val="28"/>
        </w:rPr>
        <w:t xml:space="preserve"> по каждому виду бизнеса</w:t>
      </w:r>
      <w:r w:rsidRPr="00DA1581">
        <w:rPr>
          <w:szCs w:val="28"/>
        </w:rPr>
        <w:t xml:space="preserve">. Результаты </w:t>
      </w:r>
      <w:r w:rsidRPr="00DA1581">
        <w:rPr>
          <w:szCs w:val="28"/>
        </w:rPr>
        <w:lastRenderedPageBreak/>
        <w:t>обследования</w:t>
      </w:r>
      <w:r>
        <w:rPr>
          <w:szCs w:val="28"/>
        </w:rPr>
        <w:t xml:space="preserve"> </w:t>
      </w:r>
      <w:r w:rsidRPr="00DA1581">
        <w:rPr>
          <w:spacing w:val="-1"/>
          <w:szCs w:val="28"/>
        </w:rPr>
        <w:t xml:space="preserve">показали следующее распределение </w:t>
      </w:r>
      <w:r>
        <w:rPr>
          <w:spacing w:val="-1"/>
          <w:szCs w:val="28"/>
        </w:rPr>
        <w:t>кафе и косметических салонов по размерам ежегодной прибыли представлены в таблице 1.</w:t>
      </w:r>
    </w:p>
    <w:p w14:paraId="25FADF2B" w14:textId="77777777" w:rsidR="00E071B2" w:rsidRDefault="00E071B2" w:rsidP="00E071B2">
      <w:pPr>
        <w:shd w:val="clear" w:color="auto" w:fill="FFFFFF"/>
        <w:ind w:firstLine="567"/>
        <w:jc w:val="both"/>
        <w:rPr>
          <w:spacing w:val="-1"/>
          <w:szCs w:val="28"/>
        </w:rPr>
      </w:pPr>
    </w:p>
    <w:p w14:paraId="245045D8" w14:textId="77777777" w:rsidR="00E071B2" w:rsidRDefault="00E071B2" w:rsidP="00E071B2">
      <w:pPr>
        <w:shd w:val="clear" w:color="auto" w:fill="FFFFFF"/>
        <w:ind w:firstLine="567"/>
        <w:jc w:val="both"/>
        <w:rPr>
          <w:spacing w:val="-1"/>
          <w:szCs w:val="28"/>
        </w:rPr>
      </w:pPr>
      <w:r>
        <w:rPr>
          <w:spacing w:val="-1"/>
          <w:szCs w:val="28"/>
        </w:rPr>
        <w:t>Таблица 1 – Р</w:t>
      </w:r>
      <w:r w:rsidRPr="00DA1581">
        <w:rPr>
          <w:spacing w:val="-1"/>
          <w:szCs w:val="28"/>
        </w:rPr>
        <w:t xml:space="preserve">аспределение </w:t>
      </w:r>
      <w:r>
        <w:rPr>
          <w:spacing w:val="-1"/>
          <w:szCs w:val="28"/>
        </w:rPr>
        <w:t>кафе и косметических салонов по размерам ежегодной прибыли</w:t>
      </w:r>
    </w:p>
    <w:tbl>
      <w:tblPr>
        <w:tblW w:w="954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00"/>
        <w:gridCol w:w="2160"/>
        <w:gridCol w:w="2520"/>
        <w:gridCol w:w="2160"/>
      </w:tblGrid>
      <w:tr w:rsidR="00E071B2" w:rsidRPr="00D965C0" w14:paraId="0104EC97" w14:textId="77777777" w:rsidTr="00EA15AC">
        <w:trPr>
          <w:trHeight w:val="322"/>
        </w:trPr>
        <w:tc>
          <w:tcPr>
            <w:tcW w:w="4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94456A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Кафе</w:t>
            </w:r>
          </w:p>
        </w:tc>
        <w:tc>
          <w:tcPr>
            <w:tcW w:w="46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37B418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Косметический салон</w:t>
            </w:r>
          </w:p>
        </w:tc>
      </w:tr>
      <w:tr w:rsidR="00E071B2" w:rsidRPr="00D965C0" w14:paraId="338B6899" w14:textId="77777777" w:rsidTr="00EA15AC">
        <w:trPr>
          <w:trHeight w:val="322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F517AD" w14:textId="77777777" w:rsidR="00E071B2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 xml:space="preserve">Чистый доход, </w:t>
            </w:r>
          </w:p>
          <w:p w14:paraId="399A11E1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тыс. тенге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ACB566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Число предприятий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B7E552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Чистый доход, тыс. тенге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E53768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Число предприятий</w:t>
            </w:r>
          </w:p>
        </w:tc>
      </w:tr>
      <w:tr w:rsidR="00E071B2" w:rsidRPr="00D965C0" w14:paraId="08914114" w14:textId="77777777" w:rsidTr="00EA15AC">
        <w:trPr>
          <w:trHeight w:val="960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388AEE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До 0</w:t>
            </w:r>
          </w:p>
          <w:p w14:paraId="42367BAA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0 - 2000</w:t>
            </w:r>
          </w:p>
          <w:p w14:paraId="3F33133B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2000-4000</w:t>
            </w:r>
          </w:p>
          <w:p w14:paraId="25759C8C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4000-6000</w:t>
            </w:r>
          </w:p>
          <w:p w14:paraId="2C035FBB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Свыше 6000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7C5D9B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5</w:t>
            </w:r>
            <w:r w:rsidRPr="00D965C0">
              <w:rPr>
                <w:sz w:val="24"/>
                <w:szCs w:val="24"/>
              </w:rPr>
              <w:br/>
              <w:t>10</w:t>
            </w:r>
            <w:r w:rsidRPr="00D965C0">
              <w:rPr>
                <w:sz w:val="24"/>
                <w:szCs w:val="24"/>
              </w:rPr>
              <w:br/>
              <w:t>50</w:t>
            </w:r>
            <w:r w:rsidRPr="00D965C0">
              <w:rPr>
                <w:sz w:val="24"/>
                <w:szCs w:val="24"/>
              </w:rPr>
              <w:br/>
              <w:t>25</w:t>
            </w:r>
            <w:r w:rsidRPr="00D965C0">
              <w:rPr>
                <w:sz w:val="24"/>
                <w:szCs w:val="24"/>
              </w:rPr>
              <w:br/>
              <w:t>10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1FC086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До 0</w:t>
            </w:r>
          </w:p>
          <w:p w14:paraId="3B29BDE1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0 - 6500</w:t>
            </w:r>
          </w:p>
          <w:p w14:paraId="4B663B7A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6500-13000</w:t>
            </w:r>
          </w:p>
          <w:p w14:paraId="2C048FE3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13000-19500</w:t>
            </w:r>
          </w:p>
          <w:p w14:paraId="4610C5C4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Свыше 19500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7FC2ED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9</w:t>
            </w:r>
          </w:p>
          <w:p w14:paraId="1C65C5F5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21</w:t>
            </w:r>
          </w:p>
          <w:p w14:paraId="076802E7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8</w:t>
            </w:r>
          </w:p>
          <w:p w14:paraId="3C44028D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5</w:t>
            </w:r>
          </w:p>
          <w:p w14:paraId="1822C2A0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</w:t>
            </w:r>
          </w:p>
        </w:tc>
      </w:tr>
      <w:tr w:rsidR="00E071B2" w:rsidRPr="00D965C0" w14:paraId="114F92C5" w14:textId="77777777" w:rsidTr="00EA15AC">
        <w:trPr>
          <w:trHeight w:val="343"/>
        </w:trPr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77A64A5" w14:textId="77777777" w:rsidR="00E071B2" w:rsidRPr="00D965C0" w:rsidRDefault="00E071B2" w:rsidP="00EA15AC">
            <w:pPr>
              <w:shd w:val="clear" w:color="auto" w:fill="FFFFFF"/>
              <w:tabs>
                <w:tab w:val="left" w:leader="dot" w:pos="1306"/>
              </w:tabs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ИТОГО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D73F99D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100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53BD68D" w14:textId="77777777" w:rsidR="00E071B2" w:rsidRPr="00D965C0" w:rsidRDefault="00E071B2" w:rsidP="00EA15AC">
            <w:pPr>
              <w:shd w:val="clear" w:color="auto" w:fill="FFFFFF"/>
              <w:tabs>
                <w:tab w:val="left" w:leader="dot" w:pos="1306"/>
              </w:tabs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ИТОГО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3A2A2E3" w14:textId="77777777" w:rsidR="00E071B2" w:rsidRPr="00D965C0" w:rsidRDefault="00E071B2" w:rsidP="00EA15AC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45</w:t>
            </w:r>
          </w:p>
        </w:tc>
      </w:tr>
    </w:tbl>
    <w:p w14:paraId="34BE3ACD" w14:textId="77777777" w:rsidR="00E071B2" w:rsidRDefault="00E071B2" w:rsidP="00E071B2">
      <w:pPr>
        <w:shd w:val="clear" w:color="auto" w:fill="FFFFFF"/>
        <w:ind w:firstLine="881"/>
        <w:jc w:val="both"/>
        <w:rPr>
          <w:szCs w:val="28"/>
        </w:rPr>
      </w:pPr>
    </w:p>
    <w:p w14:paraId="00E29CE6" w14:textId="77777777" w:rsidR="00E071B2" w:rsidRPr="009F5713" w:rsidRDefault="00E071B2" w:rsidP="00E071B2">
      <w:pPr>
        <w:shd w:val="clear" w:color="auto" w:fill="FFFFFF"/>
        <w:ind w:firstLine="567"/>
        <w:jc w:val="both"/>
        <w:rPr>
          <w:szCs w:val="28"/>
        </w:rPr>
      </w:pPr>
      <w:r w:rsidRPr="009F5713">
        <w:rPr>
          <w:szCs w:val="28"/>
        </w:rPr>
        <w:t>На основании этих данных исчислите</w:t>
      </w:r>
      <w:r>
        <w:rPr>
          <w:szCs w:val="28"/>
        </w:rPr>
        <w:t xml:space="preserve"> по каждому виду бизнеса</w:t>
      </w:r>
      <w:r w:rsidRPr="009F5713">
        <w:rPr>
          <w:szCs w:val="28"/>
        </w:rPr>
        <w:t>:</w:t>
      </w:r>
    </w:p>
    <w:p w14:paraId="10A9CF8A" w14:textId="77777777" w:rsidR="00E071B2" w:rsidRPr="009F5713" w:rsidRDefault="00E071B2" w:rsidP="00E071B2">
      <w:pPr>
        <w:widowControl w:val="0"/>
        <w:numPr>
          <w:ilvl w:val="0"/>
          <w:numId w:val="3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14"/>
          <w:szCs w:val="28"/>
        </w:rPr>
      </w:pPr>
      <w:r>
        <w:rPr>
          <w:spacing w:val="-2"/>
          <w:szCs w:val="28"/>
        </w:rPr>
        <w:t xml:space="preserve"> </w:t>
      </w:r>
      <w:r w:rsidRPr="009F5713">
        <w:rPr>
          <w:spacing w:val="-2"/>
          <w:szCs w:val="28"/>
        </w:rPr>
        <w:t xml:space="preserve">средний </w:t>
      </w:r>
      <w:r>
        <w:rPr>
          <w:spacing w:val="-2"/>
          <w:szCs w:val="28"/>
        </w:rPr>
        <w:t>размер прибыли</w:t>
      </w:r>
      <w:r w:rsidRPr="009F5713">
        <w:rPr>
          <w:szCs w:val="28"/>
        </w:rPr>
        <w:t>; дисперсию и среднее квадратическое отклонение;</w:t>
      </w:r>
    </w:p>
    <w:p w14:paraId="5D8BAC83" w14:textId="77777777" w:rsidR="00E071B2" w:rsidRPr="009F5713" w:rsidRDefault="00E071B2" w:rsidP="00E071B2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7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>коэффициент вариации;</w:t>
      </w:r>
    </w:p>
    <w:p w14:paraId="5265F897" w14:textId="77777777" w:rsidR="00E071B2" w:rsidRPr="009F5713" w:rsidRDefault="00E071B2" w:rsidP="00E071B2">
      <w:pPr>
        <w:widowControl w:val="0"/>
        <w:numPr>
          <w:ilvl w:val="0"/>
          <w:numId w:val="3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7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 xml:space="preserve">с вероятностью 0,954 возможные пределы, в которых ожидается </w:t>
      </w:r>
      <w:r>
        <w:rPr>
          <w:szCs w:val="28"/>
        </w:rPr>
        <w:t>средний размер прибыли;</w:t>
      </w:r>
    </w:p>
    <w:p w14:paraId="2CFE96AB" w14:textId="77777777" w:rsidR="00E071B2" w:rsidRPr="004409F2" w:rsidRDefault="00E071B2" w:rsidP="00E071B2">
      <w:pPr>
        <w:widowControl w:val="0"/>
        <w:numPr>
          <w:ilvl w:val="0"/>
          <w:numId w:val="3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10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 xml:space="preserve">с вероятностью 0,997 границы удельного веса </w:t>
      </w:r>
      <w:r>
        <w:rPr>
          <w:szCs w:val="28"/>
        </w:rPr>
        <w:t>предприятий</w:t>
      </w:r>
      <w:r w:rsidRPr="009F5713">
        <w:rPr>
          <w:szCs w:val="28"/>
        </w:rPr>
        <w:t xml:space="preserve">, </w:t>
      </w:r>
      <w:r>
        <w:rPr>
          <w:szCs w:val="28"/>
        </w:rPr>
        <w:t>не получающих прибыли</w:t>
      </w:r>
      <w:r w:rsidRPr="009F5713">
        <w:rPr>
          <w:szCs w:val="28"/>
        </w:rPr>
        <w:t>.</w:t>
      </w:r>
    </w:p>
    <w:p w14:paraId="3DE6E17B" w14:textId="77777777" w:rsidR="00E071B2" w:rsidRDefault="00E071B2" w:rsidP="00E071B2">
      <w:pPr>
        <w:shd w:val="clear" w:color="auto" w:fill="FFFFFF"/>
        <w:tabs>
          <w:tab w:val="left" w:pos="494"/>
        </w:tabs>
        <w:ind w:firstLine="567"/>
        <w:jc w:val="both"/>
        <w:rPr>
          <w:szCs w:val="28"/>
        </w:rPr>
      </w:pPr>
      <w:r>
        <w:rPr>
          <w:szCs w:val="28"/>
        </w:rPr>
        <w:t>Дайте заключение о том, в какой вид бизнеса выгоднее вкладывать средства, поясните свои выводы.</w:t>
      </w:r>
    </w:p>
    <w:p w14:paraId="5D6510D6" w14:textId="77777777" w:rsidR="00E071B2" w:rsidRPr="009F5713" w:rsidRDefault="00E071B2" w:rsidP="00E071B2">
      <w:pPr>
        <w:shd w:val="clear" w:color="auto" w:fill="FFFFFF"/>
        <w:tabs>
          <w:tab w:val="left" w:pos="494"/>
        </w:tabs>
        <w:ind w:firstLine="567"/>
        <w:jc w:val="both"/>
        <w:rPr>
          <w:spacing w:val="-10"/>
          <w:szCs w:val="28"/>
        </w:rPr>
      </w:pPr>
    </w:p>
    <w:p w14:paraId="0943C3D4" w14:textId="77777777" w:rsidR="00E071B2" w:rsidRDefault="00E071B2" w:rsidP="00E071B2">
      <w:pPr>
        <w:ind w:firstLine="567"/>
        <w:jc w:val="both"/>
        <w:rPr>
          <w:szCs w:val="28"/>
        </w:rPr>
      </w:pPr>
      <w:r w:rsidRPr="00D965C0">
        <w:rPr>
          <w:b/>
          <w:bCs/>
          <w:spacing w:val="-1"/>
          <w:szCs w:val="28"/>
        </w:rPr>
        <w:t>Задача</w:t>
      </w:r>
      <w:r>
        <w:rPr>
          <w:b/>
          <w:bCs/>
          <w:spacing w:val="-1"/>
          <w:szCs w:val="28"/>
        </w:rPr>
        <w:t xml:space="preserve"> 6. </w:t>
      </w:r>
      <w:r>
        <w:rPr>
          <w:szCs w:val="28"/>
        </w:rPr>
        <w:t xml:space="preserve"> Для изучения состояния вторичного рынка жилья были получены следующие данные, представленные в таблице 2.</w:t>
      </w:r>
    </w:p>
    <w:p w14:paraId="07BC4694" w14:textId="77777777" w:rsidR="00E071B2" w:rsidRDefault="00E071B2" w:rsidP="00E071B2">
      <w:pPr>
        <w:ind w:firstLine="567"/>
        <w:jc w:val="both"/>
        <w:rPr>
          <w:szCs w:val="28"/>
        </w:rPr>
      </w:pPr>
    </w:p>
    <w:p w14:paraId="5CEC55D5" w14:textId="77777777" w:rsidR="00E071B2" w:rsidRDefault="00E071B2" w:rsidP="00E071B2">
      <w:pPr>
        <w:ind w:firstLine="567"/>
        <w:jc w:val="both"/>
        <w:rPr>
          <w:szCs w:val="28"/>
        </w:rPr>
      </w:pPr>
      <w:r>
        <w:rPr>
          <w:spacing w:val="-1"/>
          <w:szCs w:val="28"/>
        </w:rPr>
        <w:t>Таблица 2 –</w:t>
      </w:r>
      <w:r w:rsidRPr="00D965C0">
        <w:rPr>
          <w:szCs w:val="28"/>
        </w:rPr>
        <w:t xml:space="preserve"> </w:t>
      </w:r>
      <w:r>
        <w:rPr>
          <w:szCs w:val="28"/>
        </w:rPr>
        <w:t>Данные о состоянии вторичного рынка жилья</w:t>
      </w:r>
    </w:p>
    <w:tbl>
      <w:tblPr>
        <w:tblStyle w:val="a4"/>
        <w:tblW w:w="0" w:type="auto"/>
        <w:tblInd w:w="108" w:type="dxa"/>
        <w:tblLook w:val="01E0" w:firstRow="1" w:lastRow="1" w:firstColumn="1" w:lastColumn="1" w:noHBand="0" w:noVBand="0"/>
      </w:tblPr>
      <w:tblGrid>
        <w:gridCol w:w="693"/>
        <w:gridCol w:w="4523"/>
        <w:gridCol w:w="4021"/>
      </w:tblGrid>
      <w:tr w:rsidR="00E071B2" w14:paraId="2F2FDABC" w14:textId="77777777" w:rsidTr="00EA15AC">
        <w:trPr>
          <w:trHeight w:val="255"/>
        </w:trPr>
        <w:tc>
          <w:tcPr>
            <w:tcW w:w="709" w:type="dxa"/>
          </w:tcPr>
          <w:p w14:paraId="71A5C3D0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4767" w:type="dxa"/>
          </w:tcPr>
          <w:p w14:paraId="7F55F0EE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Цена 1 м</w:t>
            </w:r>
            <w:r w:rsidRPr="00D965C0">
              <w:rPr>
                <w:sz w:val="24"/>
                <w:szCs w:val="24"/>
                <w:vertAlign w:val="superscript"/>
              </w:rPr>
              <w:t>2</w:t>
            </w:r>
            <w:r w:rsidRPr="00D965C0">
              <w:rPr>
                <w:sz w:val="24"/>
                <w:szCs w:val="24"/>
              </w:rPr>
              <w:t xml:space="preserve">, </w:t>
            </w:r>
            <w:r w:rsidRPr="00D965C0">
              <w:rPr>
                <w:sz w:val="24"/>
                <w:szCs w:val="24"/>
                <w:lang w:val="en-US"/>
              </w:rPr>
              <w:t xml:space="preserve">$ </w:t>
            </w:r>
            <w:r w:rsidRPr="00D965C0">
              <w:rPr>
                <w:sz w:val="24"/>
                <w:szCs w:val="24"/>
              </w:rPr>
              <w:t>США</w:t>
            </w:r>
          </w:p>
        </w:tc>
        <w:tc>
          <w:tcPr>
            <w:tcW w:w="4211" w:type="dxa"/>
          </w:tcPr>
          <w:p w14:paraId="1F08C9BB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Общая площадь тыс. м</w:t>
            </w:r>
            <w:r w:rsidRPr="00D965C0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E071B2" w14:paraId="7F0902E6" w14:textId="77777777" w:rsidTr="00EA15AC">
        <w:trPr>
          <w:trHeight w:val="255"/>
        </w:trPr>
        <w:tc>
          <w:tcPr>
            <w:tcW w:w="709" w:type="dxa"/>
          </w:tcPr>
          <w:p w14:paraId="59E722EE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1</w:t>
            </w:r>
          </w:p>
        </w:tc>
        <w:tc>
          <w:tcPr>
            <w:tcW w:w="4767" w:type="dxa"/>
          </w:tcPr>
          <w:p w14:paraId="1333ECFD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300-400</w:t>
            </w:r>
          </w:p>
        </w:tc>
        <w:tc>
          <w:tcPr>
            <w:tcW w:w="4211" w:type="dxa"/>
          </w:tcPr>
          <w:p w14:paraId="4A17684C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29,4</w:t>
            </w:r>
          </w:p>
        </w:tc>
      </w:tr>
      <w:tr w:rsidR="00E071B2" w14:paraId="46666C0A" w14:textId="77777777" w:rsidTr="00EA15AC">
        <w:trPr>
          <w:trHeight w:val="244"/>
        </w:trPr>
        <w:tc>
          <w:tcPr>
            <w:tcW w:w="709" w:type="dxa"/>
          </w:tcPr>
          <w:p w14:paraId="17C122D9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</w:t>
            </w:r>
          </w:p>
        </w:tc>
        <w:tc>
          <w:tcPr>
            <w:tcW w:w="4767" w:type="dxa"/>
          </w:tcPr>
          <w:p w14:paraId="6762AAE2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400-500</w:t>
            </w:r>
          </w:p>
        </w:tc>
        <w:tc>
          <w:tcPr>
            <w:tcW w:w="4211" w:type="dxa"/>
          </w:tcPr>
          <w:p w14:paraId="4F4287F4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20,5</w:t>
            </w:r>
          </w:p>
        </w:tc>
      </w:tr>
      <w:tr w:rsidR="00E071B2" w14:paraId="04F4B4A0" w14:textId="77777777" w:rsidTr="00EA15AC">
        <w:trPr>
          <w:trHeight w:val="255"/>
        </w:trPr>
        <w:tc>
          <w:tcPr>
            <w:tcW w:w="709" w:type="dxa"/>
          </w:tcPr>
          <w:p w14:paraId="624B91A6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3</w:t>
            </w:r>
          </w:p>
        </w:tc>
        <w:tc>
          <w:tcPr>
            <w:tcW w:w="4767" w:type="dxa"/>
          </w:tcPr>
          <w:p w14:paraId="081F7B3A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500-600</w:t>
            </w:r>
          </w:p>
        </w:tc>
        <w:tc>
          <w:tcPr>
            <w:tcW w:w="4211" w:type="dxa"/>
          </w:tcPr>
          <w:p w14:paraId="3AC72574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7,3</w:t>
            </w:r>
          </w:p>
        </w:tc>
      </w:tr>
      <w:tr w:rsidR="00E071B2" w14:paraId="66A45440" w14:textId="77777777" w:rsidTr="00EA15AC">
        <w:trPr>
          <w:trHeight w:val="255"/>
        </w:trPr>
        <w:tc>
          <w:tcPr>
            <w:tcW w:w="709" w:type="dxa"/>
          </w:tcPr>
          <w:p w14:paraId="3AC21DAA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4</w:t>
            </w:r>
          </w:p>
        </w:tc>
        <w:tc>
          <w:tcPr>
            <w:tcW w:w="4767" w:type="dxa"/>
          </w:tcPr>
          <w:p w14:paraId="43F8DDCC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600-700</w:t>
            </w:r>
          </w:p>
        </w:tc>
        <w:tc>
          <w:tcPr>
            <w:tcW w:w="4211" w:type="dxa"/>
          </w:tcPr>
          <w:p w14:paraId="3D61A92F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7,0</w:t>
            </w:r>
          </w:p>
        </w:tc>
      </w:tr>
      <w:tr w:rsidR="00E071B2" w14:paraId="3B25E5A9" w14:textId="77777777" w:rsidTr="00EA15AC">
        <w:trPr>
          <w:trHeight w:val="255"/>
        </w:trPr>
        <w:tc>
          <w:tcPr>
            <w:tcW w:w="709" w:type="dxa"/>
          </w:tcPr>
          <w:p w14:paraId="494115D5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5</w:t>
            </w:r>
          </w:p>
        </w:tc>
        <w:tc>
          <w:tcPr>
            <w:tcW w:w="4767" w:type="dxa"/>
          </w:tcPr>
          <w:p w14:paraId="60EF6C83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700-800</w:t>
            </w:r>
          </w:p>
        </w:tc>
        <w:tc>
          <w:tcPr>
            <w:tcW w:w="4211" w:type="dxa"/>
          </w:tcPr>
          <w:p w14:paraId="5C22B927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4,0</w:t>
            </w:r>
          </w:p>
        </w:tc>
      </w:tr>
      <w:tr w:rsidR="00E071B2" w14:paraId="442890B0" w14:textId="77777777" w:rsidTr="00EA15AC">
        <w:trPr>
          <w:trHeight w:val="255"/>
        </w:trPr>
        <w:tc>
          <w:tcPr>
            <w:tcW w:w="709" w:type="dxa"/>
          </w:tcPr>
          <w:p w14:paraId="37E84BBA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6</w:t>
            </w:r>
          </w:p>
        </w:tc>
        <w:tc>
          <w:tcPr>
            <w:tcW w:w="4767" w:type="dxa"/>
          </w:tcPr>
          <w:p w14:paraId="65ADF569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800-1000</w:t>
            </w:r>
          </w:p>
        </w:tc>
        <w:tc>
          <w:tcPr>
            <w:tcW w:w="4211" w:type="dxa"/>
          </w:tcPr>
          <w:p w14:paraId="5DACAAFD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2,2</w:t>
            </w:r>
          </w:p>
        </w:tc>
      </w:tr>
      <w:tr w:rsidR="00E071B2" w14:paraId="723B95F4" w14:textId="77777777" w:rsidTr="00EA15AC">
        <w:trPr>
          <w:trHeight w:val="244"/>
        </w:trPr>
        <w:tc>
          <w:tcPr>
            <w:tcW w:w="5476" w:type="dxa"/>
            <w:gridSpan w:val="2"/>
          </w:tcPr>
          <w:p w14:paraId="6343958A" w14:textId="77777777" w:rsidR="00E071B2" w:rsidRPr="00D965C0" w:rsidRDefault="00E071B2" w:rsidP="00EA15AC">
            <w:pPr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Итого</w:t>
            </w:r>
          </w:p>
        </w:tc>
        <w:tc>
          <w:tcPr>
            <w:tcW w:w="4211" w:type="dxa"/>
          </w:tcPr>
          <w:p w14:paraId="32CCB4A9" w14:textId="77777777" w:rsidR="00E071B2" w:rsidRPr="00D965C0" w:rsidRDefault="00E071B2" w:rsidP="00EA15AC">
            <w:pPr>
              <w:jc w:val="center"/>
              <w:rPr>
                <w:sz w:val="24"/>
                <w:szCs w:val="24"/>
              </w:rPr>
            </w:pPr>
            <w:r w:rsidRPr="00D965C0">
              <w:rPr>
                <w:sz w:val="24"/>
                <w:szCs w:val="24"/>
              </w:rPr>
              <w:t>70,4</w:t>
            </w:r>
          </w:p>
        </w:tc>
      </w:tr>
    </w:tbl>
    <w:p w14:paraId="72F49452" w14:textId="77777777" w:rsidR="00E071B2" w:rsidRDefault="00E071B2" w:rsidP="00E071B2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jc w:val="both"/>
        <w:rPr>
          <w:szCs w:val="28"/>
        </w:rPr>
      </w:pPr>
    </w:p>
    <w:p w14:paraId="2BEAF02C" w14:textId="77777777" w:rsidR="00E071B2" w:rsidRPr="009F5713" w:rsidRDefault="00E071B2" w:rsidP="00E071B2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ind w:firstLine="567"/>
        <w:jc w:val="both"/>
        <w:rPr>
          <w:spacing w:val="-7"/>
          <w:szCs w:val="28"/>
        </w:rPr>
      </w:pPr>
      <w:r>
        <w:rPr>
          <w:szCs w:val="28"/>
        </w:rPr>
        <w:t>Определите:</w:t>
      </w:r>
    </w:p>
    <w:p w14:paraId="6F0C8E7D" w14:textId="77777777" w:rsidR="00E071B2" w:rsidRPr="009F5713" w:rsidRDefault="00E071B2" w:rsidP="00E071B2">
      <w:pPr>
        <w:widowControl w:val="0"/>
        <w:numPr>
          <w:ilvl w:val="0"/>
          <w:numId w:val="4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7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 xml:space="preserve">с вероятностью 0,954 возможные пределы, в которых ожидается </w:t>
      </w:r>
      <w:r>
        <w:rPr>
          <w:szCs w:val="28"/>
        </w:rPr>
        <w:t>средняя цена вторичного рынка жилья;</w:t>
      </w:r>
    </w:p>
    <w:p w14:paraId="4FC34EB1" w14:textId="77777777" w:rsidR="00E071B2" w:rsidRPr="009F5713" w:rsidRDefault="00E071B2" w:rsidP="00E071B2">
      <w:pPr>
        <w:widowControl w:val="0"/>
        <w:numPr>
          <w:ilvl w:val="0"/>
          <w:numId w:val="4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900"/>
        <w:jc w:val="both"/>
        <w:rPr>
          <w:spacing w:val="-10"/>
          <w:szCs w:val="28"/>
        </w:rPr>
      </w:pPr>
      <w:r>
        <w:rPr>
          <w:szCs w:val="28"/>
        </w:rPr>
        <w:t xml:space="preserve"> </w:t>
      </w:r>
      <w:r w:rsidRPr="009F5713">
        <w:rPr>
          <w:szCs w:val="28"/>
        </w:rPr>
        <w:t>с вероятностью 0,997 границы удель</w:t>
      </w:r>
      <w:r>
        <w:rPr>
          <w:szCs w:val="28"/>
        </w:rPr>
        <w:t>ного веса площадей стоимостью 800-1000 долларов США</w:t>
      </w:r>
      <w:r w:rsidRPr="009F5713">
        <w:rPr>
          <w:szCs w:val="28"/>
        </w:rPr>
        <w:t>.</w:t>
      </w:r>
    </w:p>
    <w:p w14:paraId="12AEAAC1" w14:textId="77777777" w:rsidR="00E071B2" w:rsidRDefault="00E071B2" w:rsidP="00E071B2">
      <w:pPr>
        <w:ind w:firstLine="900"/>
        <w:jc w:val="both"/>
        <w:rPr>
          <w:szCs w:val="28"/>
        </w:rPr>
      </w:pPr>
    </w:p>
    <w:p w14:paraId="51D96868" w14:textId="77777777" w:rsidR="00E071B2" w:rsidRDefault="00E071B2" w:rsidP="00E071B2">
      <w:pPr>
        <w:ind w:firstLine="567"/>
        <w:jc w:val="both"/>
        <w:rPr>
          <w:sz w:val="24"/>
          <w:szCs w:val="24"/>
        </w:rPr>
      </w:pPr>
      <w:r w:rsidRPr="00D965C0">
        <w:rPr>
          <w:b/>
          <w:bCs/>
          <w:spacing w:val="-1"/>
          <w:szCs w:val="28"/>
        </w:rPr>
        <w:lastRenderedPageBreak/>
        <w:t>Задача</w:t>
      </w:r>
      <w:r>
        <w:rPr>
          <w:b/>
          <w:bCs/>
          <w:spacing w:val="-1"/>
          <w:szCs w:val="28"/>
        </w:rPr>
        <w:t xml:space="preserve"> 7. </w:t>
      </w:r>
      <w:r>
        <w:rPr>
          <w:szCs w:val="28"/>
        </w:rPr>
        <w:t xml:space="preserve"> </w:t>
      </w:r>
      <w:r w:rsidRPr="00CA0E65">
        <w:rPr>
          <w:szCs w:val="28"/>
        </w:rPr>
        <w:t>В результате химического анализа сметаны 30-процентной жирности, поступившей на оптовую торговую фирму «</w:t>
      </w:r>
      <w:r>
        <w:rPr>
          <w:szCs w:val="28"/>
        </w:rPr>
        <w:t>Весна</w:t>
      </w:r>
      <w:r w:rsidRPr="00CA0E65">
        <w:rPr>
          <w:szCs w:val="28"/>
        </w:rPr>
        <w:t>» (</w:t>
      </w:r>
      <w:r>
        <w:rPr>
          <w:szCs w:val="28"/>
        </w:rPr>
        <w:t>таблица 3</w:t>
      </w:r>
      <w:r w:rsidRPr="00CA0E65">
        <w:rPr>
          <w:szCs w:val="28"/>
        </w:rPr>
        <w:t xml:space="preserve">), получено следующее распределение 200 проб, взятых из различных фляг: по кислотности </w:t>
      </w:r>
      <w:r>
        <w:rPr>
          <w:szCs w:val="28"/>
        </w:rPr>
        <w:t>(в градусах Тернера). Определите</w:t>
      </w:r>
      <w:r w:rsidRPr="00CA0E65">
        <w:rPr>
          <w:szCs w:val="28"/>
        </w:rPr>
        <w:t xml:space="preserve"> допустимые границы отклонений качества исследуемого товара от нормы, устанавливаемой в виде средней величины.</w:t>
      </w:r>
      <w:r w:rsidRPr="00C51F4A">
        <w:rPr>
          <w:sz w:val="24"/>
          <w:szCs w:val="24"/>
        </w:rPr>
        <w:t xml:space="preserve"> </w:t>
      </w:r>
    </w:p>
    <w:p w14:paraId="1C8743C3" w14:textId="77777777" w:rsidR="00E071B2" w:rsidRPr="00C51F4A" w:rsidRDefault="00E071B2" w:rsidP="00E071B2">
      <w:pPr>
        <w:ind w:firstLine="567"/>
        <w:jc w:val="both"/>
        <w:rPr>
          <w:szCs w:val="28"/>
        </w:rPr>
      </w:pPr>
      <w:r w:rsidRPr="00C51F4A">
        <w:rPr>
          <w:szCs w:val="28"/>
        </w:rPr>
        <w:t>Кислотность в градусах Тернера для сметаны 30-процентной жирности установлена в пределах 65-90.</w:t>
      </w:r>
    </w:p>
    <w:p w14:paraId="0C3F4B7C" w14:textId="77777777" w:rsidR="00E071B2" w:rsidRPr="00330C9A" w:rsidRDefault="00E071B2" w:rsidP="00E071B2">
      <w:pPr>
        <w:ind w:firstLine="709"/>
        <w:jc w:val="both"/>
        <w:rPr>
          <w:sz w:val="24"/>
          <w:szCs w:val="24"/>
        </w:rPr>
      </w:pPr>
    </w:p>
    <w:p w14:paraId="733F9E00" w14:textId="77777777" w:rsidR="00E071B2" w:rsidRPr="00C51F4A" w:rsidRDefault="00E071B2" w:rsidP="00E071B2">
      <w:pPr>
        <w:ind w:firstLine="567"/>
        <w:jc w:val="both"/>
        <w:rPr>
          <w:i/>
          <w:szCs w:val="28"/>
        </w:rPr>
      </w:pPr>
      <w:r w:rsidRPr="00CA0E65">
        <w:rPr>
          <w:szCs w:val="28"/>
        </w:rPr>
        <w:t xml:space="preserve">Таблица </w:t>
      </w:r>
      <w:r>
        <w:rPr>
          <w:szCs w:val="28"/>
        </w:rPr>
        <w:t>3</w:t>
      </w:r>
      <w:r w:rsidRPr="00CA0E65">
        <w:rPr>
          <w:i/>
          <w:szCs w:val="28"/>
        </w:rPr>
        <w:t xml:space="preserve"> </w:t>
      </w:r>
      <w:r>
        <w:rPr>
          <w:i/>
          <w:szCs w:val="28"/>
        </w:rPr>
        <w:t>–</w:t>
      </w:r>
      <w:r w:rsidRPr="00CA0E65">
        <w:rPr>
          <w:i/>
          <w:szCs w:val="28"/>
        </w:rPr>
        <w:t xml:space="preserve"> </w:t>
      </w:r>
      <w:r w:rsidRPr="00CA0E65">
        <w:rPr>
          <w:szCs w:val="28"/>
        </w:rPr>
        <w:t xml:space="preserve">Исходные данные </w:t>
      </w:r>
      <w:r>
        <w:rPr>
          <w:szCs w:val="28"/>
        </w:rPr>
        <w:t xml:space="preserve">химического анализа сметаны </w:t>
      </w:r>
      <w:r w:rsidRPr="00CA0E65">
        <w:rPr>
          <w:szCs w:val="28"/>
        </w:rPr>
        <w:t>30-процентной жирности</w:t>
      </w:r>
      <w:r>
        <w:rPr>
          <w:szCs w:val="28"/>
        </w:rPr>
        <w:t xml:space="preserve"> по </w:t>
      </w:r>
      <w:r w:rsidRPr="00CA0E65">
        <w:rPr>
          <w:szCs w:val="28"/>
        </w:rPr>
        <w:t xml:space="preserve">кислотности </w:t>
      </w:r>
      <w:r>
        <w:rPr>
          <w:szCs w:val="28"/>
        </w:rPr>
        <w:t>(</w:t>
      </w:r>
      <w:r w:rsidRPr="00CA0E65">
        <w:rPr>
          <w:szCs w:val="28"/>
        </w:rPr>
        <w:t>в градусах Тернера</w:t>
      </w:r>
      <w:r>
        <w:rPr>
          <w:szCs w:val="28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13"/>
        <w:gridCol w:w="4824"/>
      </w:tblGrid>
      <w:tr w:rsidR="00E071B2" w:rsidRPr="00330C9A" w14:paraId="3835DC66" w14:textId="77777777" w:rsidTr="00EA15AC">
        <w:trPr>
          <w:trHeight w:val="217"/>
        </w:trPr>
        <w:tc>
          <w:tcPr>
            <w:tcW w:w="4531" w:type="dxa"/>
          </w:tcPr>
          <w:p w14:paraId="6A9D4A8D" w14:textId="77777777" w:rsidR="00E071B2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</w:rPr>
              <w:t>Кислотность</w:t>
            </w:r>
            <w:r>
              <w:rPr>
                <w:sz w:val="24"/>
                <w:szCs w:val="24"/>
              </w:rPr>
              <w:t xml:space="preserve">, </w:t>
            </w:r>
          </w:p>
          <w:p w14:paraId="2F41FA6F" w14:textId="77777777" w:rsidR="00E071B2" w:rsidRPr="00330C9A" w:rsidRDefault="00E071B2" w:rsidP="00EA15AC">
            <w:pPr>
              <w:jc w:val="center"/>
              <w:rPr>
                <w:sz w:val="24"/>
                <w:szCs w:val="24"/>
              </w:rPr>
            </w:pPr>
            <w:r w:rsidRPr="00D0568B">
              <w:rPr>
                <w:position w:val="-12"/>
              </w:rPr>
              <w:object w:dxaOrig="240" w:dyaOrig="360" w14:anchorId="51648F4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8pt" o:ole="">
                  <v:imagedata r:id="rId5" o:title=""/>
                </v:shape>
                <o:OLEObject Type="Embed" ProgID="Equation.3" ShapeID="_x0000_i1025" DrawAspect="Content" ObjectID="_1697205107" r:id="rId6"/>
              </w:object>
            </w:r>
          </w:p>
        </w:tc>
        <w:tc>
          <w:tcPr>
            <w:tcW w:w="4990" w:type="dxa"/>
          </w:tcPr>
          <w:p w14:paraId="11314DCB" w14:textId="77777777" w:rsidR="00E071B2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</w:rPr>
              <w:t xml:space="preserve">Число проб, </w:t>
            </w:r>
          </w:p>
          <w:p w14:paraId="2B821394" w14:textId="77777777" w:rsidR="00E071B2" w:rsidRPr="00330C9A" w:rsidRDefault="00E071B2" w:rsidP="00EA15AC">
            <w:pPr>
              <w:jc w:val="center"/>
              <w:rPr>
                <w:i/>
                <w:sz w:val="24"/>
                <w:szCs w:val="24"/>
              </w:rPr>
            </w:pPr>
            <w:r w:rsidRPr="00D0568B">
              <w:rPr>
                <w:position w:val="-12"/>
              </w:rPr>
              <w:object w:dxaOrig="240" w:dyaOrig="360" w14:anchorId="19DA8D36">
                <v:shape id="_x0000_i1026" type="#_x0000_t75" style="width:12pt;height:18pt" o:ole="">
                  <v:imagedata r:id="rId7" o:title=""/>
                </v:shape>
                <o:OLEObject Type="Embed" ProgID="Equation.3" ShapeID="_x0000_i1026" DrawAspect="Content" ObjectID="_1697205108" r:id="rId8"/>
              </w:object>
            </w:r>
          </w:p>
        </w:tc>
      </w:tr>
      <w:tr w:rsidR="00E071B2" w:rsidRPr="00330C9A" w14:paraId="5DF4DB5B" w14:textId="77777777" w:rsidTr="00EA15AC">
        <w:trPr>
          <w:trHeight w:val="217"/>
        </w:trPr>
        <w:tc>
          <w:tcPr>
            <w:tcW w:w="4531" w:type="dxa"/>
          </w:tcPr>
          <w:p w14:paraId="05550169" w14:textId="77777777" w:rsidR="00E071B2" w:rsidRPr="009A63F3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69-71</w:t>
            </w:r>
          </w:p>
        </w:tc>
        <w:tc>
          <w:tcPr>
            <w:tcW w:w="4990" w:type="dxa"/>
          </w:tcPr>
          <w:p w14:paraId="2923D025" w14:textId="77777777" w:rsidR="00E071B2" w:rsidRPr="009A63F3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8</w:t>
            </w:r>
          </w:p>
        </w:tc>
      </w:tr>
      <w:tr w:rsidR="00E071B2" w:rsidRPr="00330C9A" w14:paraId="20C9DFDA" w14:textId="77777777" w:rsidTr="00EA15AC">
        <w:trPr>
          <w:trHeight w:val="217"/>
        </w:trPr>
        <w:tc>
          <w:tcPr>
            <w:tcW w:w="4531" w:type="dxa"/>
          </w:tcPr>
          <w:p w14:paraId="15900994" w14:textId="77777777" w:rsidR="00E071B2" w:rsidRPr="00330C9A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71-73</w:t>
            </w:r>
          </w:p>
        </w:tc>
        <w:tc>
          <w:tcPr>
            <w:tcW w:w="4990" w:type="dxa"/>
          </w:tcPr>
          <w:p w14:paraId="51CC2C3C" w14:textId="77777777" w:rsidR="00E071B2" w:rsidRPr="00330C9A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15</w:t>
            </w:r>
          </w:p>
        </w:tc>
      </w:tr>
      <w:tr w:rsidR="00E071B2" w:rsidRPr="00330C9A" w14:paraId="5465C6D5" w14:textId="77777777" w:rsidTr="00EA15AC">
        <w:trPr>
          <w:trHeight w:val="217"/>
        </w:trPr>
        <w:tc>
          <w:tcPr>
            <w:tcW w:w="4531" w:type="dxa"/>
          </w:tcPr>
          <w:p w14:paraId="7B9D70CE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73-75</w:t>
            </w:r>
          </w:p>
        </w:tc>
        <w:tc>
          <w:tcPr>
            <w:tcW w:w="4990" w:type="dxa"/>
          </w:tcPr>
          <w:p w14:paraId="61FD7B08" w14:textId="77777777" w:rsidR="00E071B2" w:rsidRPr="009A63F3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24</w:t>
            </w:r>
          </w:p>
        </w:tc>
      </w:tr>
      <w:tr w:rsidR="00E071B2" w:rsidRPr="00330C9A" w14:paraId="11627C58" w14:textId="77777777" w:rsidTr="00EA15AC">
        <w:trPr>
          <w:trHeight w:val="217"/>
        </w:trPr>
        <w:tc>
          <w:tcPr>
            <w:tcW w:w="4531" w:type="dxa"/>
          </w:tcPr>
          <w:p w14:paraId="5F89CCEB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75-77</w:t>
            </w:r>
          </w:p>
        </w:tc>
        <w:tc>
          <w:tcPr>
            <w:tcW w:w="4990" w:type="dxa"/>
          </w:tcPr>
          <w:p w14:paraId="448730A8" w14:textId="77777777" w:rsidR="00E071B2" w:rsidRPr="009A63F3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  <w:lang w:val="en-US"/>
              </w:rPr>
              <w:t>33</w:t>
            </w:r>
          </w:p>
        </w:tc>
      </w:tr>
      <w:tr w:rsidR="00E071B2" w:rsidRPr="00330C9A" w14:paraId="7887A4C1" w14:textId="77777777" w:rsidTr="00EA15AC">
        <w:trPr>
          <w:trHeight w:val="217"/>
        </w:trPr>
        <w:tc>
          <w:tcPr>
            <w:tcW w:w="4531" w:type="dxa"/>
          </w:tcPr>
          <w:p w14:paraId="0A48F13F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77-79</w:t>
            </w:r>
          </w:p>
        </w:tc>
        <w:tc>
          <w:tcPr>
            <w:tcW w:w="4990" w:type="dxa"/>
          </w:tcPr>
          <w:p w14:paraId="2B5BB6FC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36</w:t>
            </w:r>
          </w:p>
        </w:tc>
      </w:tr>
      <w:tr w:rsidR="00E071B2" w:rsidRPr="00330C9A" w14:paraId="6DCB9F4C" w14:textId="77777777" w:rsidTr="00EA15AC">
        <w:trPr>
          <w:trHeight w:val="217"/>
        </w:trPr>
        <w:tc>
          <w:tcPr>
            <w:tcW w:w="4531" w:type="dxa"/>
          </w:tcPr>
          <w:p w14:paraId="06C87DB2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79-81</w:t>
            </w:r>
          </w:p>
        </w:tc>
        <w:tc>
          <w:tcPr>
            <w:tcW w:w="4990" w:type="dxa"/>
          </w:tcPr>
          <w:p w14:paraId="548AD9A0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34</w:t>
            </w:r>
          </w:p>
        </w:tc>
      </w:tr>
      <w:tr w:rsidR="00E071B2" w:rsidRPr="00330C9A" w14:paraId="454BF623" w14:textId="77777777" w:rsidTr="00EA15AC">
        <w:trPr>
          <w:trHeight w:val="217"/>
        </w:trPr>
        <w:tc>
          <w:tcPr>
            <w:tcW w:w="4531" w:type="dxa"/>
          </w:tcPr>
          <w:p w14:paraId="37AB0E16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81-83</w:t>
            </w:r>
          </w:p>
        </w:tc>
        <w:tc>
          <w:tcPr>
            <w:tcW w:w="4990" w:type="dxa"/>
          </w:tcPr>
          <w:p w14:paraId="384835FD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26</w:t>
            </w:r>
          </w:p>
        </w:tc>
      </w:tr>
      <w:tr w:rsidR="00E071B2" w:rsidRPr="00330C9A" w14:paraId="7B7E3BCF" w14:textId="77777777" w:rsidTr="00EA15AC">
        <w:trPr>
          <w:trHeight w:val="217"/>
        </w:trPr>
        <w:tc>
          <w:tcPr>
            <w:tcW w:w="4531" w:type="dxa"/>
          </w:tcPr>
          <w:p w14:paraId="0E2E84A5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83-85</w:t>
            </w:r>
          </w:p>
        </w:tc>
        <w:tc>
          <w:tcPr>
            <w:tcW w:w="4990" w:type="dxa"/>
          </w:tcPr>
          <w:p w14:paraId="29A35EF2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17</w:t>
            </w:r>
          </w:p>
        </w:tc>
      </w:tr>
      <w:tr w:rsidR="00E071B2" w:rsidRPr="00330C9A" w14:paraId="6B0D20E0" w14:textId="77777777" w:rsidTr="00EA15AC">
        <w:trPr>
          <w:trHeight w:val="217"/>
        </w:trPr>
        <w:tc>
          <w:tcPr>
            <w:tcW w:w="4531" w:type="dxa"/>
          </w:tcPr>
          <w:p w14:paraId="34C9627F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85-87</w:t>
            </w:r>
          </w:p>
        </w:tc>
        <w:tc>
          <w:tcPr>
            <w:tcW w:w="4990" w:type="dxa"/>
          </w:tcPr>
          <w:p w14:paraId="2CD46400" w14:textId="77777777" w:rsidR="00E071B2" w:rsidRPr="00330C9A" w:rsidRDefault="00E071B2" w:rsidP="00EA15AC">
            <w:pPr>
              <w:jc w:val="center"/>
              <w:rPr>
                <w:sz w:val="24"/>
                <w:szCs w:val="24"/>
                <w:lang w:val="en-US"/>
              </w:rPr>
            </w:pPr>
            <w:r w:rsidRPr="00330C9A">
              <w:rPr>
                <w:sz w:val="24"/>
                <w:szCs w:val="24"/>
                <w:lang w:val="en-US"/>
              </w:rPr>
              <w:t>7</w:t>
            </w:r>
          </w:p>
        </w:tc>
      </w:tr>
      <w:tr w:rsidR="00E071B2" w:rsidRPr="00330C9A" w14:paraId="5AE4C5AA" w14:textId="77777777" w:rsidTr="00EA15AC">
        <w:trPr>
          <w:trHeight w:val="296"/>
        </w:trPr>
        <w:tc>
          <w:tcPr>
            <w:tcW w:w="4531" w:type="dxa"/>
          </w:tcPr>
          <w:p w14:paraId="71B31926" w14:textId="77777777" w:rsidR="00E071B2" w:rsidRPr="00330C9A" w:rsidRDefault="00E071B2" w:rsidP="00EA15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4990" w:type="dxa"/>
          </w:tcPr>
          <w:p w14:paraId="7ED8B6AB" w14:textId="77777777" w:rsidR="00E071B2" w:rsidRPr="00330C9A" w:rsidRDefault="00E071B2" w:rsidP="00EA15AC">
            <w:pPr>
              <w:jc w:val="center"/>
              <w:rPr>
                <w:sz w:val="24"/>
                <w:szCs w:val="24"/>
              </w:rPr>
            </w:pPr>
            <w:r w:rsidRPr="00330C9A">
              <w:rPr>
                <w:sz w:val="24"/>
                <w:szCs w:val="24"/>
              </w:rPr>
              <w:t>200</w:t>
            </w:r>
          </w:p>
        </w:tc>
      </w:tr>
    </w:tbl>
    <w:p w14:paraId="157FFB3A" w14:textId="77777777" w:rsidR="00E071B2" w:rsidRDefault="00E071B2" w:rsidP="00E071B2">
      <w:pPr>
        <w:widowControl w:val="0"/>
        <w:shd w:val="clear" w:color="auto" w:fill="FFFFFF"/>
        <w:jc w:val="center"/>
        <w:rPr>
          <w:b/>
          <w:bCs/>
          <w:color w:val="000000" w:themeColor="text1"/>
          <w:szCs w:val="26"/>
        </w:rPr>
      </w:pPr>
    </w:p>
    <w:p w14:paraId="69D5AC32" w14:textId="77777777" w:rsidR="00E071B2" w:rsidRPr="00AE6F17" w:rsidRDefault="00E071B2" w:rsidP="00E071B2">
      <w:pPr>
        <w:ind w:firstLine="567"/>
        <w:jc w:val="both"/>
        <w:rPr>
          <w:szCs w:val="28"/>
        </w:rPr>
      </w:pPr>
      <w:r w:rsidRPr="00D965C0">
        <w:rPr>
          <w:b/>
          <w:bCs/>
          <w:spacing w:val="-1"/>
          <w:szCs w:val="28"/>
        </w:rPr>
        <w:t>Задача</w:t>
      </w:r>
      <w:r>
        <w:rPr>
          <w:b/>
          <w:bCs/>
          <w:spacing w:val="-1"/>
          <w:szCs w:val="28"/>
        </w:rPr>
        <w:t xml:space="preserve"> 8. </w:t>
      </w:r>
      <w:r>
        <w:rPr>
          <w:szCs w:val="28"/>
        </w:rPr>
        <w:t xml:space="preserve"> </w:t>
      </w:r>
      <w:r w:rsidRPr="00AE6F17">
        <w:rPr>
          <w:szCs w:val="28"/>
        </w:rPr>
        <w:t xml:space="preserve">На электроламповом заводе </w:t>
      </w:r>
      <w:r>
        <w:rPr>
          <w:szCs w:val="28"/>
        </w:rPr>
        <w:t>д</w:t>
      </w:r>
      <w:r w:rsidRPr="00AE6F17">
        <w:rPr>
          <w:szCs w:val="28"/>
        </w:rPr>
        <w:t>ля проверки качеств</w:t>
      </w:r>
      <w:r>
        <w:rPr>
          <w:szCs w:val="28"/>
        </w:rPr>
        <w:t>а</w:t>
      </w:r>
      <w:r w:rsidRPr="00AE6F17">
        <w:rPr>
          <w:szCs w:val="28"/>
        </w:rPr>
        <w:t xml:space="preserve"> ламп отбирают совокупность 25 штук и подвергают испытанию на специальном стенде (меняется напряжение, стенд подвергается вибрации и т. Д.). Каждый час снимают показания о продолжительности горения ламп. Получены следующие результаты:</w:t>
      </w:r>
    </w:p>
    <w:p w14:paraId="453BE8FC" w14:textId="77777777" w:rsidR="00E071B2" w:rsidRPr="00AE6F17" w:rsidRDefault="00E071B2" w:rsidP="00E071B2">
      <w:pPr>
        <w:ind w:firstLine="567"/>
        <w:jc w:val="both"/>
        <w:rPr>
          <w:szCs w:val="28"/>
        </w:rPr>
      </w:pPr>
      <w:r w:rsidRPr="00AE6F17">
        <w:rPr>
          <w:szCs w:val="28"/>
        </w:rPr>
        <w:t>6; 6; 4; 5; 7;</w:t>
      </w:r>
    </w:p>
    <w:p w14:paraId="2665D7D3" w14:textId="77777777" w:rsidR="00E071B2" w:rsidRPr="00AE6F17" w:rsidRDefault="00E071B2" w:rsidP="00E071B2">
      <w:pPr>
        <w:ind w:firstLine="567"/>
        <w:jc w:val="both"/>
        <w:rPr>
          <w:szCs w:val="28"/>
        </w:rPr>
      </w:pPr>
      <w:r w:rsidRPr="00AE6F17">
        <w:rPr>
          <w:szCs w:val="28"/>
        </w:rPr>
        <w:t>5; 6; 6; 7; 8;</w:t>
      </w:r>
    </w:p>
    <w:p w14:paraId="2C15900C" w14:textId="77777777" w:rsidR="00E071B2" w:rsidRPr="00AE6F17" w:rsidRDefault="00E071B2" w:rsidP="00E071B2">
      <w:pPr>
        <w:ind w:firstLine="567"/>
        <w:jc w:val="both"/>
        <w:rPr>
          <w:szCs w:val="28"/>
        </w:rPr>
      </w:pPr>
      <w:r w:rsidRPr="00AE6F17">
        <w:rPr>
          <w:szCs w:val="28"/>
        </w:rPr>
        <w:t>5; 7; 7; 6; 4;</w:t>
      </w:r>
    </w:p>
    <w:p w14:paraId="5243E065" w14:textId="77777777" w:rsidR="00E071B2" w:rsidRPr="00AE6F17" w:rsidRDefault="00E071B2" w:rsidP="00E071B2">
      <w:pPr>
        <w:ind w:firstLine="567"/>
        <w:jc w:val="both"/>
        <w:rPr>
          <w:szCs w:val="28"/>
        </w:rPr>
      </w:pPr>
      <w:r w:rsidRPr="00AE6F17">
        <w:rPr>
          <w:szCs w:val="28"/>
        </w:rPr>
        <w:t>5; 6; 8; 7; 5;</w:t>
      </w:r>
    </w:p>
    <w:p w14:paraId="110459D6" w14:textId="77777777" w:rsidR="00E071B2" w:rsidRDefault="00E071B2" w:rsidP="00E071B2">
      <w:pPr>
        <w:ind w:firstLine="567"/>
        <w:jc w:val="both"/>
        <w:rPr>
          <w:szCs w:val="28"/>
        </w:rPr>
      </w:pPr>
      <w:r w:rsidRPr="00AE6F17">
        <w:rPr>
          <w:szCs w:val="28"/>
        </w:rPr>
        <w:t>7; 6; 5; 6; 6.</w:t>
      </w:r>
    </w:p>
    <w:p w14:paraId="6EF723BB" w14:textId="77777777" w:rsidR="00E071B2" w:rsidRDefault="00E071B2" w:rsidP="00E071B2">
      <w:pPr>
        <w:ind w:firstLine="567"/>
        <w:jc w:val="both"/>
        <w:rPr>
          <w:szCs w:val="28"/>
        </w:rPr>
      </w:pPr>
      <w:r>
        <w:rPr>
          <w:szCs w:val="28"/>
        </w:rPr>
        <w:t>С вероятностью 0,954 определите пределы, в которых ожидается средняя продолжительность горения ламп.</w:t>
      </w:r>
    </w:p>
    <w:p w14:paraId="1A22B798" w14:textId="77777777" w:rsidR="00E071B2" w:rsidRDefault="00E071B2" w:rsidP="00E071B2">
      <w:pPr>
        <w:widowControl w:val="0"/>
        <w:shd w:val="clear" w:color="auto" w:fill="FFFFFF"/>
        <w:ind w:firstLine="567"/>
        <w:jc w:val="both"/>
        <w:rPr>
          <w:b/>
          <w:bCs/>
          <w:color w:val="000000" w:themeColor="text1"/>
          <w:szCs w:val="26"/>
        </w:rPr>
      </w:pPr>
    </w:p>
    <w:p w14:paraId="40EA0308" w14:textId="77777777" w:rsidR="00E071B2" w:rsidRPr="00987FF2" w:rsidRDefault="00E071B2" w:rsidP="00E071B2">
      <w:pPr>
        <w:ind w:firstLine="567"/>
        <w:jc w:val="both"/>
        <w:rPr>
          <w:bCs/>
          <w:szCs w:val="28"/>
        </w:rPr>
      </w:pPr>
      <w:r w:rsidRPr="00D965C0">
        <w:rPr>
          <w:b/>
          <w:bCs/>
          <w:spacing w:val="-1"/>
          <w:szCs w:val="28"/>
        </w:rPr>
        <w:t>Задача</w:t>
      </w:r>
      <w:r>
        <w:rPr>
          <w:b/>
          <w:bCs/>
          <w:spacing w:val="-1"/>
          <w:szCs w:val="28"/>
        </w:rPr>
        <w:t xml:space="preserve"> 9. </w:t>
      </w:r>
      <w:r w:rsidRPr="00987FF2">
        <w:rPr>
          <w:bCs/>
          <w:szCs w:val="28"/>
          <w:lang w:val="kk-KZ"/>
        </w:rPr>
        <w:t xml:space="preserve">На складе цеха находится </w:t>
      </w:r>
      <w:r w:rsidRPr="00987FF2">
        <w:rPr>
          <w:bCs/>
          <w:szCs w:val="28"/>
        </w:rPr>
        <w:t xml:space="preserve">200 ящиков деталей по 40 штук в каждом ящике. Для проверки качества входящей продукции была произведена 10%-я серийная выборка. В результате выборки установлено, что доля бракованных деталей составляет 15%. Дисперсия серийной выборки </w:t>
      </w:r>
      <w:proofErr w:type="gramStart"/>
      <w:r w:rsidRPr="00987FF2">
        <w:rPr>
          <w:bCs/>
          <w:szCs w:val="28"/>
        </w:rPr>
        <w:t xml:space="preserve">равна </w:t>
      </w:r>
      <w:r>
        <w:rPr>
          <w:bCs/>
          <w:szCs w:val="28"/>
        </w:rPr>
        <w:t xml:space="preserve"> 0</w:t>
      </w:r>
      <w:proofErr w:type="gramEnd"/>
      <w:r>
        <w:rPr>
          <w:bCs/>
          <w:szCs w:val="28"/>
        </w:rPr>
        <w:t>,</w:t>
      </w:r>
      <w:r w:rsidRPr="00987FF2">
        <w:rPr>
          <w:bCs/>
          <w:szCs w:val="28"/>
        </w:rPr>
        <w:t>0049.</w:t>
      </w:r>
    </w:p>
    <w:p w14:paraId="6C832850" w14:textId="77777777" w:rsidR="00E071B2" w:rsidRDefault="00E071B2" w:rsidP="00E071B2">
      <w:pPr>
        <w:widowControl w:val="0"/>
        <w:shd w:val="clear" w:color="auto" w:fill="FFFFFF"/>
        <w:ind w:firstLine="567"/>
        <w:jc w:val="both"/>
        <w:rPr>
          <w:b/>
          <w:bCs/>
          <w:color w:val="000000" w:themeColor="text1"/>
          <w:szCs w:val="26"/>
        </w:rPr>
      </w:pPr>
      <w:r w:rsidRPr="00987FF2">
        <w:rPr>
          <w:bCs/>
          <w:szCs w:val="28"/>
        </w:rPr>
        <w:t>С вероятностью 0,</w:t>
      </w:r>
      <w:r>
        <w:rPr>
          <w:bCs/>
          <w:szCs w:val="28"/>
        </w:rPr>
        <w:t>997 определите</w:t>
      </w:r>
      <w:r w:rsidRPr="00987FF2">
        <w:rPr>
          <w:bCs/>
          <w:szCs w:val="28"/>
        </w:rPr>
        <w:t xml:space="preserve"> пределы, в которых находится доля бракованной продукции в партии ящиков.</w:t>
      </w:r>
    </w:p>
    <w:p w14:paraId="7EAE802B" w14:textId="77777777" w:rsidR="00E071B2" w:rsidRDefault="00E071B2" w:rsidP="00E071B2">
      <w:pPr>
        <w:widowControl w:val="0"/>
        <w:shd w:val="clear" w:color="auto" w:fill="FFFFFF"/>
        <w:ind w:firstLine="567"/>
        <w:jc w:val="both"/>
        <w:rPr>
          <w:b/>
          <w:bCs/>
          <w:color w:val="000000" w:themeColor="text1"/>
          <w:szCs w:val="26"/>
        </w:rPr>
      </w:pPr>
    </w:p>
    <w:p w14:paraId="661D44A5" w14:textId="0777DC3F" w:rsidR="00CB52DD" w:rsidRDefault="00E071B2" w:rsidP="00E071B2">
      <w:r>
        <w:rPr>
          <w:b/>
          <w:bCs/>
          <w:color w:val="000000" w:themeColor="text1"/>
          <w:szCs w:val="26"/>
        </w:rPr>
        <w:lastRenderedPageBreak/>
        <w:t xml:space="preserve">Задача 10. </w:t>
      </w:r>
      <w:r w:rsidRPr="00AC70A7">
        <w:rPr>
          <w:color w:val="000000" w:themeColor="text1"/>
          <w:szCs w:val="26"/>
        </w:rPr>
        <w:t>В районе проживает 2000 семей</w:t>
      </w:r>
      <w:r>
        <w:rPr>
          <w:b/>
          <w:bCs/>
          <w:color w:val="000000" w:themeColor="text1"/>
          <w:szCs w:val="26"/>
        </w:rPr>
        <w:t xml:space="preserve">. </w:t>
      </w:r>
      <w:r w:rsidRPr="00AC70A7">
        <w:rPr>
          <w:color w:val="000000" w:themeColor="text1"/>
          <w:szCs w:val="26"/>
        </w:rPr>
        <w:t>Предполагается провести их выборочное обследование методом случайного бесповторного отбора</w:t>
      </w:r>
      <w:r>
        <w:rPr>
          <w:b/>
          <w:bCs/>
          <w:color w:val="000000" w:themeColor="text1"/>
          <w:szCs w:val="26"/>
        </w:rPr>
        <w:t xml:space="preserve"> </w:t>
      </w:r>
      <w:r w:rsidRPr="00AC70A7">
        <w:rPr>
          <w:color w:val="000000" w:themeColor="text1"/>
          <w:szCs w:val="26"/>
        </w:rPr>
        <w:t>для нахождения среднего размера семьи. Определить необходимую численность выборки при условии, что с вероятностью 0,954 ошибка выборки не превысит одного человека при среднем квадратичном отклонении три человека.</w:t>
      </w:r>
    </w:p>
    <w:sectPr w:rsidR="00CB5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9245E00"/>
    <w:multiLevelType w:val="hybridMultilevel"/>
    <w:tmpl w:val="E9CE0FB0"/>
    <w:lvl w:ilvl="0" w:tplc="13ECA37E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A025109"/>
    <w:multiLevelType w:val="hybridMultilevel"/>
    <w:tmpl w:val="FABA7B1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02A"/>
    <w:rsid w:val="001748FF"/>
    <w:rsid w:val="00CB52DD"/>
    <w:rsid w:val="00DF102A"/>
    <w:rsid w:val="00E0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54594"/>
  <w15:chartTrackingRefBased/>
  <w15:docId w15:val="{592F2AC4-1741-4207-A9EC-C0812F448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71B2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1B2"/>
    <w:pPr>
      <w:ind w:left="720"/>
      <w:contextualSpacing/>
    </w:pPr>
  </w:style>
  <w:style w:type="table" w:styleId="a4">
    <w:name w:val="Table Grid"/>
    <w:basedOn w:val="a1"/>
    <w:uiPriority w:val="59"/>
    <w:rsid w:val="00E071B2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981</Words>
  <Characters>5592</Characters>
  <Application>Microsoft Office Word</Application>
  <DocSecurity>0</DocSecurity>
  <Lines>46</Lines>
  <Paragraphs>13</Paragraphs>
  <ScaleCrop>false</ScaleCrop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2021-10-31T10:52:00Z</dcterms:created>
  <dcterms:modified xsi:type="dcterms:W3CDTF">2021-10-31T11:05:00Z</dcterms:modified>
</cp:coreProperties>
</file>